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w:t>
      </w:r>
      <w:r w:rsidR="00A92E1D" w:rsidRPr="00A92E1D">
        <w:rPr>
          <w:rFonts w:ascii="Times New Roman" w:hAnsi="Times New Roman"/>
          <w:sz w:val="28"/>
          <w:szCs w:val="28"/>
        </w:rPr>
        <w:t xml:space="preserve"> </w:t>
      </w:r>
      <w:hyperlink r:id="rId9" w:history="1">
        <w:r w:rsidR="00A92E1D" w:rsidRPr="00A92E1D">
          <w:rPr>
            <w:rStyle w:val="affff8"/>
            <w:rFonts w:ascii="Times New Roman" w:hAnsi="Times New Roman"/>
            <w:sz w:val="24"/>
            <w:szCs w:val="24"/>
            <w:lang w:val="en-US"/>
          </w:rPr>
          <w:t>bervodokanal</w:t>
        </w:r>
        <w:r w:rsidR="00A92E1D" w:rsidRPr="00A92E1D">
          <w:rPr>
            <w:rStyle w:val="affff8"/>
            <w:rFonts w:ascii="Times New Roman" w:hAnsi="Times New Roman"/>
            <w:sz w:val="24"/>
            <w:szCs w:val="24"/>
          </w:rPr>
          <w:t>@</w:t>
        </w:r>
        <w:r w:rsidR="00A92E1D" w:rsidRPr="00A92E1D">
          <w:rPr>
            <w:rStyle w:val="affff8"/>
            <w:rFonts w:ascii="Times New Roman" w:hAnsi="Times New Roman"/>
            <w:sz w:val="24"/>
            <w:szCs w:val="24"/>
            <w:lang w:val="en-US"/>
          </w:rPr>
          <w:t>bk</w:t>
        </w:r>
        <w:r w:rsidR="00A92E1D" w:rsidRPr="00A92E1D">
          <w:rPr>
            <w:rStyle w:val="affff8"/>
            <w:rFonts w:ascii="Times New Roman" w:hAnsi="Times New Roman"/>
            <w:sz w:val="24"/>
            <w:szCs w:val="24"/>
          </w:rPr>
          <w:t>.</w:t>
        </w:r>
        <w:r w:rsidR="00A92E1D" w:rsidRPr="00A92E1D">
          <w:rPr>
            <w:rStyle w:val="affff8"/>
            <w:rFonts w:ascii="Times New Roman" w:hAnsi="Times New Roman"/>
            <w:sz w:val="24"/>
            <w:szCs w:val="24"/>
            <w:lang w:val="en-US"/>
          </w:rPr>
          <w:t>ru</w:t>
        </w:r>
      </w:hyperlink>
      <w:hyperlink w:history="1"/>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B05AA9">
        <w:rPr>
          <w:rFonts w:ascii="Times New Roman" w:hAnsi="Times New Roman" w:cs="Times New Roman"/>
          <w:b/>
          <w:bCs/>
        </w:rPr>
        <w:t>25</w:t>
      </w:r>
      <w:r w:rsidR="00B57E7E">
        <w:rPr>
          <w:rFonts w:ascii="Times New Roman" w:hAnsi="Times New Roman" w:cs="Times New Roman"/>
          <w:b/>
          <w:bCs/>
        </w:rPr>
        <w:t xml:space="preserve">»  </w:t>
      </w:r>
      <w:r w:rsidR="00B0345E">
        <w:rPr>
          <w:rFonts w:ascii="Times New Roman" w:hAnsi="Times New Roman" w:cs="Times New Roman"/>
          <w:b/>
          <w:bCs/>
        </w:rPr>
        <w:t>октября</w:t>
      </w:r>
      <w:r w:rsidR="00B57E7E">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C3124D" w:rsidRDefault="00C3124D">
      <w:pPr>
        <w:pStyle w:val="10"/>
        <w:spacing w:line="240" w:lineRule="auto"/>
        <w:jc w:val="center"/>
        <w:outlineLvl w:val="0"/>
        <w:rPr>
          <w:rFonts w:ascii="Times New Roman" w:hAnsi="Times New Roman" w:cs="Times New Roman"/>
          <w:b/>
          <w:bCs/>
        </w:rPr>
      </w:pPr>
    </w:p>
    <w:p w:rsidR="00C3124D" w:rsidRDefault="00C3124D">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C3124D" w:rsidRDefault="00C3124D">
      <w:pPr>
        <w:pStyle w:val="10"/>
        <w:spacing w:line="240" w:lineRule="auto"/>
        <w:jc w:val="center"/>
        <w:outlineLvl w:val="0"/>
        <w:rPr>
          <w:rFonts w:ascii="Times New Roman" w:hAnsi="Times New Roman" w:cs="Times New Roman"/>
          <w:b/>
          <w:bCs/>
        </w:rPr>
      </w:pPr>
    </w:p>
    <w:p w:rsidR="004A77B7" w:rsidRDefault="00C3124D">
      <w:pPr>
        <w:pStyle w:val="10"/>
        <w:spacing w:line="240" w:lineRule="auto"/>
        <w:jc w:val="center"/>
        <w:outlineLvl w:val="0"/>
        <w:rPr>
          <w:rFonts w:ascii="Times New Roman" w:hAnsi="Times New Roman" w:cs="Times New Roman"/>
          <w:b/>
          <w:bCs/>
        </w:rPr>
      </w:pPr>
      <w:r w:rsidRPr="00C3124D">
        <w:rPr>
          <w:rFonts w:ascii="Times New Roman" w:hAnsi="Times New Roman" w:cs="Times New Roman"/>
          <w:b/>
          <w:bCs/>
          <w:u w:val="single"/>
        </w:rPr>
        <w:t>Поставка автомобиля грузового бортового с крановой манипуляторной установкой</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lastRenderedPageBreak/>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lastRenderedPageBreak/>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w:t>
      </w:r>
      <w:r w:rsidRPr="00695E8F">
        <w:rPr>
          <w:rFonts w:cs="Times New Roman"/>
        </w:rPr>
        <w:lastRenderedPageBreak/>
        <w:t>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w:t>
      </w:r>
      <w:r w:rsidRPr="00695E8F">
        <w:rPr>
          <w:rFonts w:cs="Times New Roman"/>
        </w:rPr>
        <w:lastRenderedPageBreak/>
        <w:t>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251B15" w:rsidRPr="00251B15" w:rsidRDefault="00CB73E1" w:rsidP="00251B15">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FA5413">
        <w:rPr>
          <w:rFonts w:ascii="Times New Roman" w:hAnsi="Times New Roman" w:cs="Times New Roman"/>
        </w:rPr>
        <w:t xml:space="preserve"> </w:t>
      </w:r>
      <w:r w:rsidR="00251B15" w:rsidRPr="00251B15">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w:t>
      </w:r>
      <w:r w:rsidR="00251B15" w:rsidRPr="00251B15">
        <w:rPr>
          <w:rFonts w:ascii="Times New Roman" w:hAnsi="Times New Roman" w:cs="Times New Roman"/>
        </w:rPr>
        <w:lastRenderedPageBreak/>
        <w:t xml:space="preserve">(субподрядчиками,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51B15" w:rsidRPr="00251B15" w:rsidRDefault="00251B15" w:rsidP="00251B15">
      <w:pPr>
        <w:pStyle w:val="10"/>
        <w:ind w:firstLine="708"/>
        <w:contextualSpacing/>
        <w:jc w:val="both"/>
        <w:rPr>
          <w:rFonts w:ascii="Times New Roman" w:hAnsi="Times New Roman" w:cs="Times New Roman"/>
        </w:rPr>
      </w:pPr>
      <w:r w:rsidRPr="00251B15">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251B15" w:rsidP="00251B15">
      <w:pPr>
        <w:pStyle w:val="10"/>
        <w:spacing w:line="240" w:lineRule="auto"/>
        <w:ind w:firstLine="708"/>
        <w:contextualSpacing/>
        <w:jc w:val="both"/>
        <w:rPr>
          <w:rFonts w:ascii="Times New Roman" w:hAnsi="Times New Roman" w:cs="Times New Roman"/>
        </w:rPr>
      </w:pPr>
      <w:r w:rsidRPr="00251B15">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w:t>
      </w:r>
      <w:r w:rsidRPr="00695E8F">
        <w:rPr>
          <w:rFonts w:ascii="Times New Roman" w:hAnsi="Times New Roman" w:cs="Times New Roman"/>
        </w:rPr>
        <w:lastRenderedPageBreak/>
        <w:t>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ED606A">
        <w:trPr>
          <w:gridAfter w:val="1"/>
          <w:wAfter w:w="9" w:type="dxa"/>
          <w:trHeight w:val="2543"/>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с.т.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20675B" w:rsidRPr="0020675B" w:rsidRDefault="0020675B" w:rsidP="0020675B">
            <w:pPr>
              <w:pStyle w:val="10"/>
              <w:keepNext/>
              <w:keepLines/>
              <w:widowControl w:val="0"/>
              <w:suppressLineNumbers/>
              <w:jc w:val="both"/>
              <w:rPr>
                <w:rFonts w:ascii="Times New Roman" w:hAnsi="Times New Roman" w:cs="Times New Roman"/>
                <w:sz w:val="22"/>
                <w:szCs w:val="22"/>
              </w:rPr>
            </w:pPr>
            <w:r w:rsidRPr="0020675B">
              <w:rPr>
                <w:rFonts w:ascii="Times New Roman" w:hAnsi="Times New Roman" w:cs="Times New Roman"/>
                <w:sz w:val="22"/>
                <w:szCs w:val="22"/>
              </w:rPr>
              <w:t xml:space="preserve">Ответственный за описание объекта закупки:  </w:t>
            </w:r>
          </w:p>
          <w:p w:rsidR="00450039" w:rsidRPr="00D06D48" w:rsidRDefault="0020675B" w:rsidP="0020675B">
            <w:pPr>
              <w:pStyle w:val="10"/>
              <w:keepNext/>
              <w:keepLines/>
              <w:widowControl w:val="0"/>
              <w:suppressLineNumbers/>
              <w:spacing w:line="240" w:lineRule="auto"/>
              <w:jc w:val="both"/>
              <w:rPr>
                <w:rFonts w:ascii="Times New Roman" w:hAnsi="Times New Roman"/>
                <w:bCs/>
                <w:sz w:val="21"/>
                <w:szCs w:val="21"/>
              </w:rPr>
            </w:pPr>
            <w:r w:rsidRPr="0020675B">
              <w:rPr>
                <w:rFonts w:ascii="Times New Roman" w:hAnsi="Times New Roman" w:cs="Times New Roman"/>
                <w:sz w:val="22"/>
                <w:szCs w:val="22"/>
              </w:rPr>
              <w:t>Устюжин Михаил Владиславович.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743EE" w:rsidRDefault="0045727F" w:rsidP="00ED05FF">
            <w:pPr>
              <w:pStyle w:val="10"/>
              <w:spacing w:line="240" w:lineRule="auto"/>
              <w:jc w:val="both"/>
              <w:outlineLvl w:val="0"/>
              <w:rPr>
                <w:rFonts w:ascii="Times New Roman" w:hAnsi="Times New Roman" w:cs="Times New Roman"/>
                <w:bCs/>
                <w:sz w:val="21"/>
                <w:szCs w:val="21"/>
                <w:highlight w:val="yellow"/>
              </w:rPr>
            </w:pPr>
            <w:r w:rsidRPr="0045727F">
              <w:rPr>
                <w:rFonts w:ascii="Times New Roman" w:hAnsi="Times New Roman" w:cs="Times New Roman"/>
                <w:bCs/>
                <w:sz w:val="21"/>
                <w:szCs w:val="21"/>
              </w:rPr>
              <w:t>Поставка автомобиля грузового бортового с крановой манипуляторной установкой</w:t>
            </w:r>
          </w:p>
          <w:p w:rsidR="00F743EE" w:rsidRDefault="004A17F3" w:rsidP="00ED05FF">
            <w:pPr>
              <w:pStyle w:val="10"/>
              <w:spacing w:line="240" w:lineRule="auto"/>
              <w:jc w:val="both"/>
              <w:outlineLvl w:val="0"/>
              <w:rPr>
                <w:rFonts w:ascii="Times New Roman" w:hAnsi="Times New Roman" w:cs="Times New Roman"/>
                <w:bCs/>
                <w:sz w:val="21"/>
                <w:szCs w:val="21"/>
                <w:highlight w:val="yellow"/>
              </w:rPr>
            </w:pPr>
            <w:r w:rsidRPr="004A17F3">
              <w:rPr>
                <w:rFonts w:ascii="Times New Roman" w:hAnsi="Times New Roman" w:cs="Times New Roman"/>
                <w:bCs/>
                <w:sz w:val="21"/>
                <w:szCs w:val="21"/>
              </w:rPr>
              <w:t>Автомобиль грузовой бортовой с крановой манипуляторной установкой</w:t>
            </w:r>
            <w:r>
              <w:rPr>
                <w:rFonts w:ascii="Times New Roman" w:hAnsi="Times New Roman" w:cs="Times New Roman"/>
                <w:bCs/>
                <w:sz w:val="21"/>
                <w:szCs w:val="21"/>
              </w:rPr>
              <w:t>-1 ед.</w:t>
            </w:r>
          </w:p>
          <w:p w:rsidR="00F743EE" w:rsidRDefault="0025207F" w:rsidP="00ED05FF">
            <w:pPr>
              <w:pStyle w:val="10"/>
              <w:spacing w:line="240" w:lineRule="auto"/>
              <w:jc w:val="both"/>
              <w:outlineLvl w:val="0"/>
              <w:rPr>
                <w:rFonts w:ascii="Times New Roman" w:hAnsi="Times New Roman" w:cs="Times New Roman"/>
                <w:bCs/>
                <w:sz w:val="21"/>
                <w:szCs w:val="21"/>
              </w:rPr>
            </w:pPr>
            <w:r w:rsidRPr="0025207F">
              <w:rPr>
                <w:rFonts w:ascii="Times New Roman" w:hAnsi="Times New Roman" w:cs="Times New Roman"/>
                <w:bCs/>
                <w:sz w:val="21"/>
                <w:szCs w:val="21"/>
              </w:rPr>
              <w:t>Описание объекта закупки: приведено в техническом задании (приложение № 2 к Договору).</w:t>
            </w:r>
          </w:p>
          <w:p w:rsidR="00450039" w:rsidRPr="00D06D48" w:rsidRDefault="00B833A8" w:rsidP="008812F6">
            <w:pPr>
              <w:pStyle w:val="10"/>
              <w:spacing w:line="240" w:lineRule="auto"/>
              <w:jc w:val="both"/>
              <w:outlineLvl w:val="0"/>
              <w:rPr>
                <w:rFonts w:ascii="Times New Roman" w:hAnsi="Times New Roman" w:cs="Times New Roman"/>
                <w:b/>
                <w:bCs/>
                <w:sz w:val="21"/>
                <w:szCs w:val="21"/>
              </w:rPr>
            </w:pPr>
            <w:r w:rsidRPr="00B833A8">
              <w:rPr>
                <w:rFonts w:ascii="Times New Roman" w:hAnsi="Times New Roman" w:cs="Times New Roman"/>
                <w:bCs/>
                <w:sz w:val="21"/>
                <w:szCs w:val="21"/>
              </w:rPr>
              <w:t>Поставка автомобиля грузового бортового с крановой манипуляторной установкой</w:t>
            </w:r>
            <w:r w:rsidR="001F77EF">
              <w:rPr>
                <w:rFonts w:ascii="Times New Roman" w:hAnsi="Times New Roman" w:cs="Times New Roman"/>
                <w:bCs/>
                <w:sz w:val="21"/>
                <w:szCs w:val="21"/>
              </w:rPr>
              <w:t xml:space="preserve"> </w:t>
            </w:r>
            <w:r w:rsidR="001F77EF">
              <w:t xml:space="preserve"> </w:t>
            </w:r>
            <w:r w:rsidR="001F77EF" w:rsidRPr="001F77EF">
              <w:rPr>
                <w:rFonts w:ascii="Times New Roman" w:hAnsi="Times New Roman" w:cs="Times New Roman"/>
                <w:bCs/>
                <w:sz w:val="21"/>
                <w:szCs w:val="21"/>
              </w:rPr>
              <w:t>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E20B4" w:rsidRPr="00F96750" w:rsidRDefault="00A707B8" w:rsidP="006F59A4">
            <w:pPr>
              <w:pStyle w:val="10"/>
              <w:jc w:val="both"/>
              <w:rPr>
                <w:rFonts w:ascii="Times New Roman" w:hAnsi="Times New Roman" w:cs="Times New Roman"/>
                <w:bCs/>
                <w:sz w:val="22"/>
                <w:szCs w:val="22"/>
                <w:highlight w:val="yellow"/>
              </w:rPr>
            </w:pPr>
            <w:r w:rsidRPr="00F96750">
              <w:rPr>
                <w:rFonts w:ascii="Times New Roman" w:hAnsi="Times New Roman" w:cs="Times New Roman"/>
                <w:bCs/>
                <w:sz w:val="22"/>
                <w:szCs w:val="22"/>
              </w:rPr>
              <w:t>Способ поставки товара:</w:t>
            </w:r>
            <w:r w:rsidR="00F96750" w:rsidRPr="00F96750">
              <w:rPr>
                <w:sz w:val="22"/>
                <w:szCs w:val="22"/>
              </w:rPr>
              <w:t xml:space="preserve"> </w:t>
            </w:r>
            <w:r w:rsidR="00F96750" w:rsidRPr="00F96750">
              <w:rPr>
                <w:rFonts w:ascii="Times New Roman" w:hAnsi="Times New Roman" w:cs="Times New Roman"/>
                <w:sz w:val="22"/>
                <w:szCs w:val="22"/>
              </w:rPr>
              <w:t>п</w:t>
            </w:r>
            <w:r w:rsidR="00F96750" w:rsidRPr="00F96750">
              <w:rPr>
                <w:rFonts w:ascii="Times New Roman" w:hAnsi="Times New Roman" w:cs="Times New Roman"/>
                <w:bCs/>
                <w:sz w:val="22"/>
                <w:szCs w:val="22"/>
              </w:rPr>
              <w:t>олучение на складе поставщика.</w:t>
            </w:r>
          </w:p>
          <w:p w:rsidR="007E20B4" w:rsidRDefault="00E1640A" w:rsidP="006F59A4">
            <w:pPr>
              <w:pStyle w:val="10"/>
              <w:jc w:val="both"/>
              <w:rPr>
                <w:rFonts w:ascii="Times New Roman" w:hAnsi="Times New Roman" w:cs="Times New Roman"/>
                <w:bCs/>
                <w:sz w:val="22"/>
                <w:szCs w:val="22"/>
              </w:rPr>
            </w:pPr>
            <w:r w:rsidRPr="00E1640A">
              <w:rPr>
                <w:rFonts w:ascii="Times New Roman" w:hAnsi="Times New Roman" w:cs="Times New Roman"/>
                <w:bCs/>
                <w:sz w:val="22"/>
                <w:szCs w:val="22"/>
              </w:rPr>
              <w:t>Срок поставки товара:</w:t>
            </w:r>
            <w:r w:rsidR="002F735D">
              <w:rPr>
                <w:rFonts w:ascii="Times New Roman" w:hAnsi="Times New Roman" w:cs="Times New Roman"/>
                <w:bCs/>
                <w:sz w:val="22"/>
                <w:szCs w:val="22"/>
              </w:rPr>
              <w:t xml:space="preserve"> </w:t>
            </w:r>
            <w:r w:rsidR="002F735D" w:rsidRPr="002F735D">
              <w:rPr>
                <w:rFonts w:ascii="Times New Roman" w:hAnsi="Times New Roman" w:cs="Times New Roman"/>
                <w:bCs/>
                <w:sz w:val="22"/>
                <w:szCs w:val="22"/>
              </w:rPr>
              <w:t>не более 10 (Десяти) рабочих дней со дня заключения договора.</w:t>
            </w:r>
          </w:p>
          <w:p w:rsidR="00B95465" w:rsidRPr="00120B5A" w:rsidRDefault="009548C4" w:rsidP="007518FD">
            <w:pPr>
              <w:pStyle w:val="10"/>
              <w:jc w:val="both"/>
              <w:rPr>
                <w:rFonts w:ascii="Times New Roman" w:hAnsi="Times New Roman"/>
                <w:szCs w:val="22"/>
              </w:rPr>
            </w:pPr>
            <w:r w:rsidRPr="009548C4">
              <w:rPr>
                <w:rFonts w:ascii="Times New Roman" w:hAnsi="Times New Roman" w:cs="Times New Roman"/>
                <w:bCs/>
                <w:sz w:val="22"/>
                <w:szCs w:val="22"/>
              </w:rPr>
              <w:t>Условия и порядок поставки товара:</w:t>
            </w:r>
            <w:r>
              <w:rPr>
                <w:rFonts w:ascii="Times New Roman" w:hAnsi="Times New Roman" w:cs="Times New Roman"/>
                <w:bCs/>
                <w:sz w:val="22"/>
                <w:szCs w:val="22"/>
              </w:rPr>
              <w:t xml:space="preserve"> </w:t>
            </w:r>
            <w:r w:rsidR="007518FD" w:rsidRPr="007518FD">
              <w:rPr>
                <w:rFonts w:ascii="Times New Roman" w:hAnsi="Times New Roman" w:cs="Times New Roman"/>
                <w:sz w:val="22"/>
                <w:szCs w:val="22"/>
              </w:rPr>
              <w:t>п</w:t>
            </w:r>
            <w:r w:rsidR="007518FD" w:rsidRPr="007518FD">
              <w:rPr>
                <w:rFonts w:ascii="Times New Roman" w:hAnsi="Times New Roman" w:cs="Times New Roman"/>
                <w:bCs/>
                <w:sz w:val="22"/>
                <w:szCs w:val="22"/>
              </w:rPr>
              <w:t>оставщик обязан уведомить заказчика за 2 (Два) дня о дате готовности товара к выдаче по телефонам: +7-965-536-07-00, +7-912-251-18-55, и по электронной почте: ustuzhin@mail.ru и bervodokanal@bk.ru, с последующим письменным подтверждением.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D32E6" w:rsidRDefault="001D72B7" w:rsidP="00803B43">
            <w:pPr>
              <w:contextualSpacing/>
              <w:jc w:val="both"/>
              <w:rPr>
                <w:rFonts w:ascii="Times New Roman" w:hAnsi="Times New Roman"/>
                <w:color w:val="000000"/>
                <w:szCs w:val="22"/>
                <w:highlight w:val="yellow"/>
              </w:rPr>
            </w:pPr>
            <w:r w:rsidRPr="00962155">
              <w:rPr>
                <w:rFonts w:ascii="Times New Roman" w:hAnsi="Times New Roman"/>
                <w:color w:val="000000"/>
                <w:szCs w:val="22"/>
              </w:rPr>
              <w:t xml:space="preserve">4 890 090  (четыре миллиона восемьсот девяносто тысяч девяносто) рублей 00 копеек, </w:t>
            </w:r>
            <w:r w:rsidRPr="00962155">
              <w:t xml:space="preserve"> </w:t>
            </w:r>
            <w:r w:rsidRPr="00962155">
              <w:rPr>
                <w:rFonts w:ascii="Times New Roman" w:hAnsi="Times New Roman"/>
                <w:color w:val="000000"/>
                <w:szCs w:val="22"/>
              </w:rPr>
              <w:t xml:space="preserve">в том числе НДС (20%).  </w:t>
            </w:r>
          </w:p>
          <w:p w:rsidR="00F016F0" w:rsidRPr="00120B5A" w:rsidRDefault="00967A6E" w:rsidP="00120B5A">
            <w:pPr>
              <w:contextualSpacing/>
              <w:jc w:val="both"/>
              <w:rPr>
                <w:rFonts w:ascii="Times New Roman" w:hAnsi="Times New Roman"/>
                <w:color w:val="000000"/>
                <w:szCs w:val="22"/>
              </w:rPr>
            </w:pPr>
            <w:r w:rsidRPr="008E66BC">
              <w:rPr>
                <w:rFonts w:ascii="Times New Roman" w:hAnsi="Times New Roman"/>
                <w:color w:val="000000"/>
                <w:szCs w:val="22"/>
              </w:rPr>
              <w:t>Расчет НМЦД (Приложение № 2 к Информационной карте закупки).</w:t>
            </w:r>
            <w:r w:rsidR="001D32E6">
              <w:t xml:space="preserve"> </w:t>
            </w:r>
            <w:r w:rsidR="001D32E6" w:rsidRPr="001D32E6">
              <w:rPr>
                <w:rFonts w:ascii="Times New Roman" w:hAnsi="Times New Roman"/>
                <w:color w:val="000000"/>
                <w:szCs w:val="22"/>
              </w:rPr>
              <w:t>Расчет НМЦД (прилагается в отдельном файле)</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B558D" w:rsidRDefault="00566FE9" w:rsidP="00333BA5">
            <w:pPr>
              <w:jc w:val="both"/>
              <w:rPr>
                <w:rFonts w:ascii="Times New Roman" w:hAnsi="Times New Roman"/>
                <w:szCs w:val="22"/>
                <w:highlight w:val="yellow"/>
              </w:rPr>
            </w:pPr>
            <w:r w:rsidRPr="00566FE9">
              <w:rPr>
                <w:rFonts w:ascii="Times New Roman" w:hAnsi="Times New Roman"/>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450039" w:rsidRPr="00120B5A" w:rsidRDefault="00B663A7" w:rsidP="00B663A7">
            <w:pPr>
              <w:jc w:val="both"/>
              <w:rPr>
                <w:rFonts w:ascii="Times New Roman" w:hAnsi="Times New Roman"/>
                <w:color w:val="000000"/>
                <w:szCs w:val="22"/>
              </w:rPr>
            </w:pPr>
            <w:r w:rsidRPr="00B663A7">
              <w:rPr>
                <w:rFonts w:ascii="Times New Roman" w:hAnsi="Times New Roman"/>
                <w:szCs w:val="22"/>
              </w:rPr>
              <w:t>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63DAE" w:rsidRDefault="00A37735" w:rsidP="00803B43">
            <w:pPr>
              <w:pStyle w:val="10"/>
              <w:spacing w:line="240" w:lineRule="auto"/>
              <w:jc w:val="both"/>
              <w:rPr>
                <w:rFonts w:ascii="Times New Roman" w:hAnsi="Times New Roman" w:cs="Times New Roman"/>
                <w:sz w:val="22"/>
                <w:szCs w:val="22"/>
                <w:highlight w:val="yellow"/>
              </w:rPr>
            </w:pPr>
            <w:r w:rsidRPr="00A37735">
              <w:rPr>
                <w:rFonts w:ascii="Times New Roman" w:hAnsi="Times New Roman" w:cs="Times New Roman"/>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563DAE" w:rsidRDefault="00743A8D" w:rsidP="00803B43">
            <w:pPr>
              <w:pStyle w:val="10"/>
              <w:spacing w:line="240" w:lineRule="auto"/>
              <w:jc w:val="both"/>
              <w:rPr>
                <w:rFonts w:ascii="Times New Roman" w:hAnsi="Times New Roman" w:cs="Times New Roman"/>
                <w:sz w:val="22"/>
                <w:szCs w:val="22"/>
                <w:highlight w:val="yellow"/>
              </w:rPr>
            </w:pPr>
            <w:r w:rsidRPr="00743A8D">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ED519E" w:rsidP="00743A8D">
            <w:pPr>
              <w:pStyle w:val="10"/>
              <w:tabs>
                <w:tab w:val="left" w:pos="5708"/>
              </w:tabs>
              <w:spacing w:line="240" w:lineRule="auto"/>
              <w:jc w:val="both"/>
              <w:rPr>
                <w:rFonts w:ascii="Times New Roman" w:hAnsi="Times New Roman" w:cs="Times New Roman"/>
                <w:sz w:val="22"/>
                <w:szCs w:val="22"/>
              </w:rPr>
            </w:pPr>
            <w:r w:rsidRPr="00743A8D">
              <w:rPr>
                <w:rFonts w:ascii="Times New Roman" w:hAnsi="Times New Roman" w:cs="Times New Roman"/>
                <w:sz w:val="22"/>
                <w:szCs w:val="22"/>
              </w:rPr>
              <w:t>Оплата производится в рублях Российской Федерации.</w:t>
            </w:r>
            <w:r w:rsidR="00743A8D" w:rsidRPr="00743A8D">
              <w:rPr>
                <w:rFonts w:ascii="Times New Roman" w:hAnsi="Times New Roman" w:cs="Times New Roman"/>
                <w:sz w:val="22"/>
                <w:szCs w:val="22"/>
              </w:rPr>
              <w:tab/>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F0257" w:rsidRDefault="00CB73E1" w:rsidP="00BB204E">
            <w:pPr>
              <w:jc w:val="both"/>
              <w:rPr>
                <w:rFonts w:ascii="Times New Roman" w:hAnsi="Times New Roman"/>
                <w:sz w:val="21"/>
                <w:szCs w:val="21"/>
              </w:rPr>
            </w:pPr>
            <w:r w:rsidRPr="00AB7A98">
              <w:rPr>
                <w:rFonts w:ascii="Times New Roman" w:hAnsi="Times New Roman"/>
                <w:sz w:val="21"/>
                <w:szCs w:val="21"/>
              </w:rPr>
              <w:t xml:space="preserve">Срок предоставления документации: с </w:t>
            </w:r>
            <w:r w:rsidR="00AB7A98" w:rsidRPr="00AB7A98">
              <w:rPr>
                <w:rFonts w:ascii="Times New Roman" w:hAnsi="Times New Roman"/>
                <w:sz w:val="21"/>
                <w:szCs w:val="21"/>
              </w:rPr>
              <w:t>25</w:t>
            </w:r>
            <w:r w:rsidR="001B0726" w:rsidRPr="00AB7A98">
              <w:rPr>
                <w:rFonts w:ascii="Times New Roman" w:hAnsi="Times New Roman"/>
                <w:sz w:val="21"/>
                <w:szCs w:val="21"/>
              </w:rPr>
              <w:t>.</w:t>
            </w:r>
            <w:r w:rsidR="0083363E" w:rsidRPr="00AB7A98">
              <w:rPr>
                <w:rFonts w:ascii="Times New Roman" w:hAnsi="Times New Roman"/>
                <w:sz w:val="21"/>
                <w:szCs w:val="21"/>
              </w:rPr>
              <w:t>10</w:t>
            </w:r>
            <w:r w:rsidR="001B0726" w:rsidRPr="00AB7A98">
              <w:rPr>
                <w:rFonts w:ascii="Times New Roman" w:hAnsi="Times New Roman"/>
                <w:sz w:val="21"/>
                <w:szCs w:val="21"/>
              </w:rPr>
              <w:t>.201</w:t>
            </w:r>
            <w:r w:rsidR="00E36A61" w:rsidRPr="00AB7A98">
              <w:rPr>
                <w:rFonts w:ascii="Times New Roman" w:hAnsi="Times New Roman"/>
                <w:sz w:val="21"/>
                <w:szCs w:val="21"/>
              </w:rPr>
              <w:t>9</w:t>
            </w:r>
            <w:r w:rsidR="001B0726" w:rsidRPr="00AB7A98">
              <w:rPr>
                <w:rFonts w:ascii="Times New Roman" w:hAnsi="Times New Roman"/>
                <w:sz w:val="21"/>
                <w:szCs w:val="21"/>
              </w:rPr>
              <w:t xml:space="preserve"> г</w:t>
            </w:r>
            <w:r w:rsidRPr="001C0287">
              <w:rPr>
                <w:rFonts w:ascii="Times New Roman" w:hAnsi="Times New Roman"/>
                <w:sz w:val="21"/>
                <w:szCs w:val="21"/>
              </w:rPr>
              <w:t xml:space="preserve">. по </w:t>
            </w:r>
            <w:r w:rsidR="00C91E90" w:rsidRPr="001C0287">
              <w:rPr>
                <w:rFonts w:ascii="Times New Roman" w:hAnsi="Times New Roman"/>
                <w:sz w:val="21"/>
                <w:szCs w:val="21"/>
              </w:rPr>
              <w:t>12</w:t>
            </w:r>
            <w:r w:rsidR="0006225D" w:rsidRPr="001C0287">
              <w:rPr>
                <w:rFonts w:ascii="Times New Roman" w:hAnsi="Times New Roman"/>
                <w:sz w:val="21"/>
                <w:szCs w:val="21"/>
              </w:rPr>
              <w:t>.</w:t>
            </w:r>
            <w:r w:rsidR="005D2640" w:rsidRPr="001C0287">
              <w:rPr>
                <w:rFonts w:ascii="Times New Roman" w:hAnsi="Times New Roman"/>
                <w:sz w:val="21"/>
                <w:szCs w:val="21"/>
              </w:rPr>
              <w:t>1</w:t>
            </w:r>
            <w:r w:rsidR="004F35E9" w:rsidRPr="001C0287">
              <w:rPr>
                <w:rFonts w:ascii="Times New Roman" w:hAnsi="Times New Roman"/>
                <w:sz w:val="21"/>
                <w:szCs w:val="21"/>
              </w:rPr>
              <w:t>1</w:t>
            </w:r>
            <w:r w:rsidR="00E54811" w:rsidRPr="001C0287">
              <w:rPr>
                <w:rFonts w:ascii="Times New Roman" w:hAnsi="Times New Roman"/>
                <w:sz w:val="21"/>
                <w:szCs w:val="21"/>
              </w:rPr>
              <w:t>.201</w:t>
            </w:r>
            <w:r w:rsidR="002E0316" w:rsidRPr="001C0287">
              <w:rPr>
                <w:rFonts w:ascii="Times New Roman" w:hAnsi="Times New Roman"/>
                <w:sz w:val="21"/>
                <w:szCs w:val="21"/>
              </w:rPr>
              <w:t>9</w:t>
            </w:r>
            <w:r w:rsidR="00E54811" w:rsidRPr="001C0287">
              <w:rPr>
                <w:rFonts w:ascii="Times New Roman" w:hAnsi="Times New Roman"/>
                <w:sz w:val="21"/>
                <w:szCs w:val="21"/>
              </w:rPr>
              <w:t xml:space="preserve"> </w:t>
            </w:r>
            <w:r w:rsidRPr="001C0287">
              <w:rPr>
                <w:rFonts w:ascii="Times New Roman" w:hAnsi="Times New Roman"/>
                <w:sz w:val="21"/>
                <w:szCs w:val="21"/>
              </w:rPr>
              <w:t>г.</w:t>
            </w:r>
          </w:p>
          <w:p w:rsidR="00BB204E" w:rsidRDefault="00CB73E1" w:rsidP="00BB204E">
            <w:pPr>
              <w:jc w:val="both"/>
              <w:rPr>
                <w:rFonts w:ascii="Times New Roman" w:hAnsi="Times New Roman"/>
                <w:sz w:val="21"/>
                <w:szCs w:val="21"/>
              </w:rPr>
            </w:pPr>
            <w:r w:rsidRPr="00987191">
              <w:rPr>
                <w:rFonts w:ascii="Times New Roman" w:hAnsi="Times New Roman"/>
                <w:sz w:val="21"/>
                <w:szCs w:val="21"/>
              </w:rPr>
              <w:t>Место предоставления документации:</w:t>
            </w:r>
            <w:r w:rsidRPr="000D387A">
              <w:rPr>
                <w:rFonts w:ascii="Times New Roman" w:hAnsi="Times New Roman"/>
                <w:sz w:val="21"/>
                <w:szCs w:val="21"/>
              </w:rPr>
              <w:t xml:space="preserve">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091D20" w:rsidRDefault="00CB73E1">
            <w:pPr>
              <w:pStyle w:val="10"/>
              <w:tabs>
                <w:tab w:val="left" w:pos="666"/>
              </w:tabs>
              <w:spacing w:line="240" w:lineRule="auto"/>
              <w:jc w:val="both"/>
              <w:rPr>
                <w:rFonts w:ascii="Times New Roman" w:hAnsi="Times New Roman" w:cs="Times New Roman"/>
                <w:b/>
                <w:sz w:val="21"/>
                <w:szCs w:val="21"/>
              </w:rPr>
            </w:pPr>
            <w:r w:rsidRPr="00091D20">
              <w:rPr>
                <w:rFonts w:ascii="Times New Roman" w:hAnsi="Times New Roman" w:cs="Times New Roman"/>
                <w:b/>
                <w:sz w:val="21"/>
                <w:szCs w:val="21"/>
              </w:rPr>
              <w:t>Дата начала подачи заявок: «</w:t>
            </w:r>
            <w:r w:rsidR="00E63207" w:rsidRPr="00091D20">
              <w:rPr>
                <w:rFonts w:ascii="Times New Roman" w:hAnsi="Times New Roman" w:cs="Times New Roman"/>
                <w:b/>
                <w:sz w:val="21"/>
                <w:szCs w:val="21"/>
              </w:rPr>
              <w:t>25</w:t>
            </w:r>
            <w:r w:rsidRPr="00091D20">
              <w:rPr>
                <w:rFonts w:ascii="Times New Roman" w:hAnsi="Times New Roman" w:cs="Times New Roman"/>
                <w:b/>
                <w:sz w:val="21"/>
                <w:szCs w:val="21"/>
              </w:rPr>
              <w:t xml:space="preserve">» </w:t>
            </w:r>
            <w:r w:rsidR="008314DB" w:rsidRPr="00091D20">
              <w:rPr>
                <w:rFonts w:ascii="Times New Roman" w:hAnsi="Times New Roman" w:cs="Times New Roman"/>
                <w:b/>
                <w:sz w:val="21"/>
                <w:szCs w:val="21"/>
              </w:rPr>
              <w:t xml:space="preserve">октября </w:t>
            </w:r>
            <w:r w:rsidRPr="00091D20">
              <w:rPr>
                <w:rFonts w:ascii="Times New Roman" w:hAnsi="Times New Roman" w:cs="Times New Roman"/>
                <w:b/>
                <w:sz w:val="21"/>
                <w:szCs w:val="21"/>
              </w:rPr>
              <w:t>201</w:t>
            </w:r>
            <w:r w:rsidR="001E3F3B" w:rsidRPr="00091D20">
              <w:rPr>
                <w:rFonts w:ascii="Times New Roman" w:hAnsi="Times New Roman" w:cs="Times New Roman"/>
                <w:b/>
                <w:sz w:val="21"/>
                <w:szCs w:val="21"/>
              </w:rPr>
              <w:t>9</w:t>
            </w:r>
            <w:r w:rsidRPr="00091D20">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5D338E">
              <w:rPr>
                <w:rFonts w:ascii="Times New Roman" w:hAnsi="Times New Roman" w:cs="Times New Roman"/>
                <w:b/>
                <w:sz w:val="21"/>
                <w:szCs w:val="21"/>
              </w:rPr>
              <w:t>Дата и время окончания срока подачи заявок: «</w:t>
            </w:r>
            <w:r w:rsidR="005D338E" w:rsidRPr="005D338E">
              <w:rPr>
                <w:rFonts w:ascii="Times New Roman" w:hAnsi="Times New Roman" w:cs="Times New Roman"/>
                <w:b/>
                <w:sz w:val="21"/>
                <w:szCs w:val="21"/>
              </w:rPr>
              <w:t>12</w:t>
            </w:r>
            <w:r w:rsidRPr="005D338E">
              <w:rPr>
                <w:rFonts w:ascii="Times New Roman" w:hAnsi="Times New Roman" w:cs="Times New Roman"/>
                <w:b/>
                <w:sz w:val="21"/>
                <w:szCs w:val="21"/>
              </w:rPr>
              <w:t xml:space="preserve">» </w:t>
            </w:r>
            <w:r w:rsidR="00112818" w:rsidRPr="005D338E">
              <w:rPr>
                <w:rFonts w:ascii="Times New Roman" w:hAnsi="Times New Roman" w:cs="Times New Roman"/>
                <w:b/>
                <w:sz w:val="21"/>
                <w:szCs w:val="21"/>
              </w:rPr>
              <w:t>ноября</w:t>
            </w:r>
            <w:r w:rsidR="00984FCE" w:rsidRPr="005D338E">
              <w:rPr>
                <w:rFonts w:ascii="Times New Roman" w:hAnsi="Times New Roman" w:cs="Times New Roman"/>
                <w:b/>
                <w:sz w:val="21"/>
                <w:szCs w:val="21"/>
              </w:rPr>
              <w:t xml:space="preserve"> </w:t>
            </w:r>
            <w:r w:rsidRPr="005D338E">
              <w:rPr>
                <w:rFonts w:ascii="Times New Roman" w:hAnsi="Times New Roman" w:cs="Times New Roman"/>
                <w:b/>
                <w:sz w:val="21"/>
                <w:szCs w:val="21"/>
              </w:rPr>
              <w:t>201</w:t>
            </w:r>
            <w:r w:rsidR="00D90364" w:rsidRPr="005D338E">
              <w:rPr>
                <w:rFonts w:ascii="Times New Roman" w:hAnsi="Times New Roman" w:cs="Times New Roman"/>
                <w:b/>
                <w:sz w:val="21"/>
                <w:szCs w:val="21"/>
              </w:rPr>
              <w:t>9</w:t>
            </w:r>
            <w:r w:rsidRPr="005D338E">
              <w:rPr>
                <w:rFonts w:ascii="Times New Roman" w:hAnsi="Times New Roman" w:cs="Times New Roman"/>
                <w:b/>
                <w:sz w:val="21"/>
                <w:szCs w:val="21"/>
              </w:rPr>
              <w:t xml:space="preserve"> г., </w:t>
            </w:r>
            <w:r w:rsidR="00B17415" w:rsidRPr="005D338E">
              <w:rPr>
                <w:rFonts w:ascii="Times New Roman" w:hAnsi="Times New Roman" w:cs="Times New Roman"/>
                <w:b/>
                <w:sz w:val="21"/>
                <w:szCs w:val="21"/>
              </w:rPr>
              <w:t>08</w:t>
            </w:r>
            <w:r w:rsidRPr="005D338E">
              <w:rPr>
                <w:rFonts w:ascii="Times New Roman" w:hAnsi="Times New Roman" w:cs="Times New Roman"/>
                <w:b/>
                <w:sz w:val="21"/>
                <w:szCs w:val="21"/>
              </w:rPr>
              <w:t xml:space="preserve">-00 по местному времени </w:t>
            </w:r>
            <w:r w:rsidR="00C85CF0" w:rsidRPr="005D338E">
              <w:rPr>
                <w:rFonts w:ascii="Times New Roman" w:hAnsi="Times New Roman" w:cs="Times New Roman"/>
                <w:b/>
                <w:sz w:val="21"/>
                <w:szCs w:val="21"/>
              </w:rPr>
              <w:t xml:space="preserve"> </w:t>
            </w:r>
            <w:r w:rsidRPr="005D338E">
              <w:rPr>
                <w:rFonts w:ascii="Times New Roman" w:hAnsi="Times New Roman" w:cs="Times New Roman"/>
                <w:b/>
                <w:sz w:val="21"/>
                <w:szCs w:val="21"/>
              </w:rPr>
              <w:t>(</w:t>
            </w:r>
            <w:r w:rsidR="00B17415" w:rsidRPr="005D338E">
              <w:rPr>
                <w:rFonts w:ascii="Times New Roman" w:hAnsi="Times New Roman" w:cs="Times New Roman"/>
                <w:b/>
                <w:sz w:val="21"/>
                <w:szCs w:val="21"/>
              </w:rPr>
              <w:t>06</w:t>
            </w:r>
            <w:r w:rsidRPr="005D338E">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05EE2" w:rsidRDefault="00CB73E1" w:rsidP="00D7159B">
            <w:pPr>
              <w:pStyle w:val="10"/>
              <w:spacing w:line="240" w:lineRule="auto"/>
              <w:jc w:val="both"/>
              <w:rPr>
                <w:rFonts w:ascii="Times New Roman" w:hAnsi="Times New Roman" w:cs="Times New Roman"/>
                <w:b/>
                <w:sz w:val="21"/>
                <w:szCs w:val="21"/>
                <w:highlight w:val="yellow"/>
              </w:rPr>
            </w:pPr>
            <w:r w:rsidRPr="00C31592">
              <w:rPr>
                <w:rFonts w:ascii="Times New Roman" w:hAnsi="Times New Roman" w:cs="Times New Roman"/>
                <w:b/>
                <w:sz w:val="21"/>
                <w:szCs w:val="21"/>
              </w:rPr>
              <w:t>«</w:t>
            </w:r>
            <w:r w:rsidR="00050BB0" w:rsidRPr="00C31592">
              <w:rPr>
                <w:rFonts w:ascii="Times New Roman" w:hAnsi="Times New Roman" w:cs="Times New Roman"/>
                <w:b/>
                <w:sz w:val="21"/>
                <w:szCs w:val="21"/>
              </w:rPr>
              <w:t>12</w:t>
            </w:r>
            <w:r w:rsidR="00136664" w:rsidRPr="00C31592">
              <w:rPr>
                <w:rFonts w:ascii="Times New Roman" w:hAnsi="Times New Roman" w:cs="Times New Roman"/>
                <w:b/>
                <w:sz w:val="21"/>
                <w:szCs w:val="21"/>
              </w:rPr>
              <w:t xml:space="preserve">» </w:t>
            </w:r>
            <w:r w:rsidR="000B0F3A" w:rsidRPr="00C31592">
              <w:rPr>
                <w:rFonts w:ascii="Times New Roman" w:hAnsi="Times New Roman" w:cs="Times New Roman"/>
                <w:b/>
                <w:sz w:val="21"/>
                <w:szCs w:val="21"/>
              </w:rPr>
              <w:t xml:space="preserve">ноября </w:t>
            </w:r>
            <w:r w:rsidR="00CF0BE7" w:rsidRPr="00C31592">
              <w:rPr>
                <w:rFonts w:ascii="Times New Roman" w:hAnsi="Times New Roman" w:cs="Times New Roman"/>
                <w:b/>
                <w:sz w:val="21"/>
                <w:szCs w:val="21"/>
              </w:rPr>
              <w:t>2019</w:t>
            </w:r>
            <w:r w:rsidR="002409FF" w:rsidRPr="00C31592">
              <w:rPr>
                <w:rFonts w:ascii="Times New Roman" w:hAnsi="Times New Roman" w:cs="Times New Roman"/>
                <w:b/>
                <w:sz w:val="21"/>
                <w:szCs w:val="21"/>
              </w:rPr>
              <w:t xml:space="preserve"> </w:t>
            </w:r>
            <w:r w:rsidRPr="00C31592">
              <w:rPr>
                <w:rFonts w:ascii="Times New Roman" w:hAnsi="Times New Roman" w:cs="Times New Roman"/>
                <w:b/>
                <w:sz w:val="21"/>
                <w:szCs w:val="21"/>
              </w:rPr>
              <w:t xml:space="preserve">г., </w:t>
            </w:r>
            <w:r w:rsidR="006703EB" w:rsidRPr="00C31592">
              <w:rPr>
                <w:rFonts w:ascii="Times New Roman" w:hAnsi="Times New Roman" w:cs="Times New Roman"/>
                <w:b/>
                <w:sz w:val="21"/>
                <w:szCs w:val="21"/>
              </w:rPr>
              <w:t>1</w:t>
            </w:r>
            <w:r w:rsidR="007B4F68">
              <w:rPr>
                <w:rFonts w:ascii="Times New Roman" w:hAnsi="Times New Roman" w:cs="Times New Roman"/>
                <w:b/>
                <w:sz w:val="21"/>
                <w:szCs w:val="21"/>
              </w:rPr>
              <w:t>3</w:t>
            </w:r>
            <w:r w:rsidR="006703EB" w:rsidRPr="00C31592">
              <w:rPr>
                <w:rFonts w:ascii="Times New Roman" w:hAnsi="Times New Roman" w:cs="Times New Roman"/>
                <w:b/>
                <w:sz w:val="21"/>
                <w:szCs w:val="21"/>
              </w:rPr>
              <w:t>-00</w:t>
            </w:r>
            <w:r w:rsidRPr="00C31592">
              <w:rPr>
                <w:rFonts w:ascii="Times New Roman" w:hAnsi="Times New Roman" w:cs="Times New Roman"/>
                <w:b/>
                <w:sz w:val="21"/>
                <w:szCs w:val="21"/>
              </w:rPr>
              <w:t xml:space="preserve"> по местному времени (</w:t>
            </w:r>
            <w:r w:rsidR="00D7159B">
              <w:rPr>
                <w:rFonts w:ascii="Times New Roman" w:hAnsi="Times New Roman" w:cs="Times New Roman"/>
                <w:b/>
                <w:sz w:val="21"/>
                <w:szCs w:val="21"/>
              </w:rPr>
              <w:t>11</w:t>
            </w:r>
            <w:r w:rsidR="006703EB" w:rsidRPr="00C31592">
              <w:rPr>
                <w:rFonts w:ascii="Times New Roman" w:hAnsi="Times New Roman" w:cs="Times New Roman"/>
                <w:b/>
                <w:sz w:val="21"/>
                <w:szCs w:val="21"/>
              </w:rPr>
              <w:t>-00</w:t>
            </w:r>
            <w:r w:rsidRPr="00C3159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05EE2" w:rsidRDefault="00CB73E1" w:rsidP="00BA018B">
            <w:pPr>
              <w:pStyle w:val="10"/>
              <w:spacing w:line="240" w:lineRule="auto"/>
              <w:jc w:val="both"/>
              <w:rPr>
                <w:rFonts w:ascii="Times New Roman" w:hAnsi="Times New Roman" w:cs="Times New Roman"/>
                <w:b/>
                <w:sz w:val="21"/>
                <w:szCs w:val="21"/>
                <w:highlight w:val="yellow"/>
              </w:rPr>
            </w:pPr>
            <w:r w:rsidRPr="006103B1">
              <w:rPr>
                <w:rFonts w:ascii="Times New Roman" w:hAnsi="Times New Roman" w:cs="Times New Roman"/>
                <w:b/>
                <w:sz w:val="21"/>
                <w:szCs w:val="21"/>
              </w:rPr>
              <w:t>«</w:t>
            </w:r>
            <w:r w:rsidR="00D709A3">
              <w:rPr>
                <w:rFonts w:ascii="Times New Roman" w:hAnsi="Times New Roman" w:cs="Times New Roman"/>
                <w:b/>
                <w:sz w:val="21"/>
                <w:szCs w:val="21"/>
              </w:rPr>
              <w:t>1</w:t>
            </w:r>
            <w:r w:rsidR="00BA018B">
              <w:rPr>
                <w:rFonts w:ascii="Times New Roman" w:hAnsi="Times New Roman" w:cs="Times New Roman"/>
                <w:b/>
                <w:sz w:val="21"/>
                <w:szCs w:val="21"/>
              </w:rPr>
              <w:t>5</w:t>
            </w:r>
            <w:r w:rsidRPr="006103B1">
              <w:rPr>
                <w:rFonts w:ascii="Times New Roman" w:hAnsi="Times New Roman" w:cs="Times New Roman"/>
                <w:b/>
                <w:sz w:val="21"/>
                <w:szCs w:val="21"/>
              </w:rPr>
              <w:t xml:space="preserve">» </w:t>
            </w:r>
            <w:r w:rsidR="00D709A3">
              <w:rPr>
                <w:rFonts w:ascii="Times New Roman" w:hAnsi="Times New Roman" w:cs="Times New Roman"/>
                <w:b/>
                <w:sz w:val="21"/>
                <w:szCs w:val="21"/>
              </w:rPr>
              <w:t xml:space="preserve">ноября </w:t>
            </w:r>
            <w:r w:rsidRPr="006103B1">
              <w:rPr>
                <w:rFonts w:ascii="Times New Roman" w:hAnsi="Times New Roman" w:cs="Times New Roman"/>
                <w:b/>
                <w:sz w:val="21"/>
                <w:szCs w:val="21"/>
              </w:rPr>
              <w:t>201</w:t>
            </w:r>
            <w:r w:rsidR="002409FF" w:rsidRPr="006103B1">
              <w:rPr>
                <w:rFonts w:ascii="Times New Roman" w:hAnsi="Times New Roman" w:cs="Times New Roman"/>
                <w:b/>
                <w:sz w:val="21"/>
                <w:szCs w:val="21"/>
              </w:rPr>
              <w:t>9</w:t>
            </w:r>
            <w:r w:rsidR="006703EB" w:rsidRPr="006103B1">
              <w:rPr>
                <w:rFonts w:ascii="Times New Roman" w:hAnsi="Times New Roman" w:cs="Times New Roman"/>
                <w:b/>
                <w:sz w:val="21"/>
                <w:szCs w:val="21"/>
              </w:rPr>
              <w:t xml:space="preserve"> </w:t>
            </w:r>
            <w:r w:rsidRPr="006103B1">
              <w:rPr>
                <w:rFonts w:ascii="Times New Roman" w:hAnsi="Times New Roman" w:cs="Times New Roman"/>
                <w:b/>
                <w:sz w:val="21"/>
                <w:szCs w:val="21"/>
              </w:rPr>
              <w:t xml:space="preserve">г., </w:t>
            </w:r>
            <w:r w:rsidR="006703EB" w:rsidRPr="006103B1">
              <w:rPr>
                <w:rFonts w:ascii="Times New Roman" w:hAnsi="Times New Roman" w:cs="Times New Roman"/>
                <w:b/>
                <w:sz w:val="21"/>
                <w:szCs w:val="21"/>
              </w:rPr>
              <w:t>1</w:t>
            </w:r>
            <w:r w:rsidR="006103B1" w:rsidRPr="006103B1">
              <w:rPr>
                <w:rFonts w:ascii="Times New Roman" w:hAnsi="Times New Roman" w:cs="Times New Roman"/>
                <w:b/>
                <w:sz w:val="21"/>
                <w:szCs w:val="21"/>
              </w:rPr>
              <w:t>1</w:t>
            </w:r>
            <w:r w:rsidR="006703EB" w:rsidRPr="006103B1">
              <w:rPr>
                <w:rFonts w:ascii="Times New Roman" w:hAnsi="Times New Roman" w:cs="Times New Roman"/>
                <w:b/>
                <w:sz w:val="21"/>
                <w:szCs w:val="21"/>
              </w:rPr>
              <w:t>-00</w:t>
            </w:r>
            <w:r w:rsidRPr="006103B1">
              <w:rPr>
                <w:rFonts w:ascii="Times New Roman" w:hAnsi="Times New Roman" w:cs="Times New Roman"/>
                <w:b/>
                <w:sz w:val="21"/>
                <w:szCs w:val="21"/>
              </w:rPr>
              <w:t xml:space="preserve"> по местному времени (</w:t>
            </w:r>
            <w:r w:rsidR="008E42D8" w:rsidRPr="006103B1">
              <w:rPr>
                <w:rFonts w:ascii="Times New Roman" w:hAnsi="Times New Roman" w:cs="Times New Roman"/>
                <w:b/>
                <w:sz w:val="21"/>
                <w:szCs w:val="21"/>
              </w:rPr>
              <w:t>0</w:t>
            </w:r>
            <w:r w:rsidR="006103B1" w:rsidRPr="006103B1">
              <w:rPr>
                <w:rFonts w:ascii="Times New Roman" w:hAnsi="Times New Roman" w:cs="Times New Roman"/>
                <w:b/>
                <w:sz w:val="21"/>
                <w:szCs w:val="21"/>
              </w:rPr>
              <w:t>9</w:t>
            </w:r>
            <w:r w:rsidR="006703EB" w:rsidRPr="006103B1">
              <w:rPr>
                <w:rFonts w:ascii="Times New Roman" w:hAnsi="Times New Roman" w:cs="Times New Roman"/>
                <w:b/>
                <w:sz w:val="21"/>
                <w:szCs w:val="21"/>
              </w:rPr>
              <w:t>-00</w:t>
            </w:r>
            <w:r w:rsidRPr="006103B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05EE2" w:rsidRDefault="00CB73E1" w:rsidP="0031288C">
            <w:pPr>
              <w:pStyle w:val="10"/>
              <w:spacing w:line="240" w:lineRule="auto"/>
              <w:jc w:val="both"/>
              <w:rPr>
                <w:rFonts w:ascii="Times New Roman" w:hAnsi="Times New Roman" w:cs="Times New Roman"/>
                <w:sz w:val="21"/>
                <w:szCs w:val="21"/>
                <w:highlight w:val="yellow"/>
              </w:rPr>
            </w:pPr>
            <w:r w:rsidRPr="006103B1">
              <w:rPr>
                <w:rFonts w:ascii="Times New Roman" w:hAnsi="Times New Roman" w:cs="Times New Roman"/>
                <w:b/>
                <w:sz w:val="21"/>
                <w:szCs w:val="21"/>
              </w:rPr>
              <w:t>«</w:t>
            </w:r>
            <w:r w:rsidR="00146C84">
              <w:rPr>
                <w:rFonts w:ascii="Times New Roman" w:hAnsi="Times New Roman" w:cs="Times New Roman"/>
                <w:b/>
                <w:sz w:val="21"/>
                <w:szCs w:val="21"/>
              </w:rPr>
              <w:t>1</w:t>
            </w:r>
            <w:r w:rsidR="0031288C">
              <w:rPr>
                <w:rFonts w:ascii="Times New Roman" w:hAnsi="Times New Roman" w:cs="Times New Roman"/>
                <w:b/>
                <w:sz w:val="21"/>
                <w:szCs w:val="21"/>
              </w:rPr>
              <w:t>8</w:t>
            </w:r>
            <w:r w:rsidR="0047621C" w:rsidRPr="006103B1">
              <w:rPr>
                <w:rFonts w:ascii="Times New Roman" w:hAnsi="Times New Roman" w:cs="Times New Roman"/>
                <w:b/>
                <w:sz w:val="21"/>
                <w:szCs w:val="21"/>
              </w:rPr>
              <w:t>»</w:t>
            </w:r>
            <w:r w:rsidRPr="006103B1">
              <w:rPr>
                <w:rFonts w:ascii="Times New Roman" w:hAnsi="Times New Roman" w:cs="Times New Roman"/>
                <w:b/>
                <w:sz w:val="21"/>
                <w:szCs w:val="21"/>
              </w:rPr>
              <w:t xml:space="preserve"> </w:t>
            </w:r>
            <w:r w:rsidR="00146C84">
              <w:rPr>
                <w:rFonts w:ascii="Times New Roman" w:hAnsi="Times New Roman" w:cs="Times New Roman"/>
                <w:b/>
                <w:sz w:val="21"/>
                <w:szCs w:val="21"/>
              </w:rPr>
              <w:t xml:space="preserve">ноября </w:t>
            </w:r>
            <w:r w:rsidRPr="006103B1">
              <w:rPr>
                <w:rFonts w:ascii="Times New Roman" w:hAnsi="Times New Roman" w:cs="Times New Roman"/>
                <w:b/>
                <w:sz w:val="21"/>
                <w:szCs w:val="21"/>
              </w:rPr>
              <w:t>201</w:t>
            </w:r>
            <w:r w:rsidR="00A6544B" w:rsidRPr="006103B1">
              <w:rPr>
                <w:rFonts w:ascii="Times New Roman" w:hAnsi="Times New Roman" w:cs="Times New Roman"/>
                <w:b/>
                <w:sz w:val="21"/>
                <w:szCs w:val="21"/>
              </w:rPr>
              <w:t xml:space="preserve">9 </w:t>
            </w:r>
            <w:r w:rsidRPr="006103B1">
              <w:rPr>
                <w:rFonts w:ascii="Times New Roman" w:hAnsi="Times New Roman" w:cs="Times New Roman"/>
                <w:b/>
                <w:sz w:val="21"/>
                <w:szCs w:val="21"/>
              </w:rPr>
              <w:t xml:space="preserve">г., </w:t>
            </w:r>
            <w:r w:rsidR="008B4B06" w:rsidRPr="006103B1">
              <w:rPr>
                <w:rFonts w:ascii="Times New Roman" w:hAnsi="Times New Roman" w:cs="Times New Roman"/>
                <w:b/>
                <w:sz w:val="21"/>
                <w:szCs w:val="21"/>
              </w:rPr>
              <w:t>1</w:t>
            </w:r>
            <w:r w:rsidR="006103B1" w:rsidRPr="006103B1">
              <w:rPr>
                <w:rFonts w:ascii="Times New Roman" w:hAnsi="Times New Roman" w:cs="Times New Roman"/>
                <w:b/>
                <w:sz w:val="21"/>
                <w:szCs w:val="21"/>
              </w:rPr>
              <w:t>1</w:t>
            </w:r>
            <w:r w:rsidR="008B4B06" w:rsidRPr="006103B1">
              <w:rPr>
                <w:rFonts w:ascii="Times New Roman" w:hAnsi="Times New Roman" w:cs="Times New Roman"/>
                <w:b/>
                <w:sz w:val="21"/>
                <w:szCs w:val="21"/>
              </w:rPr>
              <w:t>-00</w:t>
            </w:r>
            <w:r w:rsidRPr="006103B1">
              <w:rPr>
                <w:rFonts w:ascii="Times New Roman" w:hAnsi="Times New Roman" w:cs="Times New Roman"/>
                <w:b/>
                <w:sz w:val="21"/>
                <w:szCs w:val="21"/>
              </w:rPr>
              <w:t xml:space="preserve"> по местному времени (</w:t>
            </w:r>
            <w:r w:rsidR="006103B1" w:rsidRPr="006103B1">
              <w:rPr>
                <w:rFonts w:ascii="Times New Roman" w:hAnsi="Times New Roman" w:cs="Times New Roman"/>
                <w:b/>
                <w:sz w:val="21"/>
                <w:szCs w:val="21"/>
              </w:rPr>
              <w:t>09</w:t>
            </w:r>
            <w:r w:rsidR="008B4B06" w:rsidRPr="006103B1">
              <w:rPr>
                <w:rFonts w:ascii="Times New Roman" w:hAnsi="Times New Roman" w:cs="Times New Roman"/>
                <w:b/>
                <w:sz w:val="21"/>
                <w:szCs w:val="21"/>
              </w:rPr>
              <w:t>-00</w:t>
            </w:r>
            <w:r w:rsidRPr="006103B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FC0056">
              <w:rPr>
                <w:rFonts w:ascii="Times New Roman" w:hAnsi="Times New Roman" w:cs="Times New Roman"/>
                <w:sz w:val="22"/>
                <w:szCs w:val="22"/>
              </w:rPr>
              <w:t>Размер обеспечения исполнения договора составляет</w:t>
            </w:r>
            <w:r w:rsidR="00142F1C">
              <w:rPr>
                <w:rFonts w:ascii="Times New Roman" w:hAnsi="Times New Roman" w:cs="Times New Roman"/>
                <w:sz w:val="22"/>
                <w:szCs w:val="22"/>
              </w:rPr>
              <w:t xml:space="preserve"> </w:t>
            </w:r>
            <w:r w:rsidR="00E743A9" w:rsidRPr="00E743A9">
              <w:rPr>
                <w:rFonts w:ascii="Times New Roman" w:hAnsi="Times New Roman" w:cs="Times New Roman"/>
                <w:sz w:val="22"/>
                <w:szCs w:val="22"/>
              </w:rPr>
              <w:t>489 009 (Четыреста восемьдесят девять</w:t>
            </w:r>
            <w:r w:rsidR="00184878">
              <w:rPr>
                <w:rFonts w:ascii="Times New Roman" w:hAnsi="Times New Roman" w:cs="Times New Roman"/>
                <w:sz w:val="22"/>
                <w:szCs w:val="22"/>
              </w:rPr>
              <w:t xml:space="preserve"> тысяч девять) рублей 00 копеек</w:t>
            </w:r>
            <w:r w:rsidR="001B3F7D">
              <w:rPr>
                <w:rFonts w:ascii="Times New Roman" w:hAnsi="Times New Roman" w:cs="Times New Roman"/>
                <w:sz w:val="22"/>
                <w:szCs w:val="22"/>
              </w:rPr>
              <w:t>,</w:t>
            </w:r>
            <w:r w:rsidR="00591D1D" w:rsidRPr="00F723DC">
              <w:rPr>
                <w:rFonts w:ascii="Times New Roman" w:hAnsi="Times New Roman" w:cs="Times New Roman"/>
                <w:sz w:val="22"/>
                <w:szCs w:val="22"/>
              </w:rPr>
              <w:t xml:space="preserve"> </w:t>
            </w:r>
            <w:r w:rsidRPr="00F723DC">
              <w:rPr>
                <w:rFonts w:ascii="Times New Roman" w:hAnsi="Times New Roman" w:cs="Times New Roman"/>
                <w:sz w:val="22"/>
                <w:szCs w:val="22"/>
              </w:rPr>
              <w:t xml:space="preserve">что составляет </w:t>
            </w:r>
            <w:r w:rsidR="00E743A9">
              <w:rPr>
                <w:rFonts w:ascii="Times New Roman" w:hAnsi="Times New Roman" w:cs="Times New Roman"/>
                <w:sz w:val="22"/>
                <w:szCs w:val="22"/>
              </w:rPr>
              <w:t>1</w:t>
            </w:r>
            <w:r w:rsidR="000A6CA4" w:rsidRPr="00F723DC">
              <w:rPr>
                <w:rFonts w:ascii="Times New Roman" w:hAnsi="Times New Roman" w:cs="Times New Roman"/>
                <w:sz w:val="22"/>
                <w:szCs w:val="22"/>
              </w:rPr>
              <w:t>0</w:t>
            </w:r>
            <w:r w:rsidRPr="00F723DC">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EB65EB">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461293">
              <w:t xml:space="preserve"> «</w:t>
            </w:r>
            <w:r w:rsidR="00461293" w:rsidRPr="00461293">
              <w:rPr>
                <w:sz w:val="21"/>
                <w:szCs w:val="21"/>
              </w:rPr>
              <w:t>Поставк</w:t>
            </w:r>
            <w:r w:rsidR="00461293">
              <w:rPr>
                <w:sz w:val="21"/>
                <w:szCs w:val="21"/>
              </w:rPr>
              <w:t>у</w:t>
            </w:r>
            <w:r w:rsidR="00461293" w:rsidRPr="00461293">
              <w:rPr>
                <w:sz w:val="21"/>
                <w:szCs w:val="21"/>
              </w:rPr>
              <w:t xml:space="preserve"> автомобиля грузового бортового с крановой манипуляторной установкой</w:t>
            </w:r>
            <w:r w:rsidR="00232BC3">
              <w:rPr>
                <w:sz w:val="21"/>
                <w:szCs w:val="21"/>
              </w:rPr>
              <w:t xml:space="preserve">» </w:t>
            </w:r>
            <w:r w:rsidRPr="00803B43">
              <w:rPr>
                <w:sz w:val="21"/>
                <w:szCs w:val="21"/>
              </w:rPr>
              <w:t>от «___» _____ 201</w:t>
            </w:r>
            <w:r w:rsidR="00B818A1" w:rsidRPr="00803B43">
              <w:rPr>
                <w:sz w:val="21"/>
                <w:szCs w:val="21"/>
              </w:rPr>
              <w:t>9</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FD35EA">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w:t>
            </w:r>
            <w:r w:rsidR="00CB73E1" w:rsidRPr="00D06D48">
              <w:rPr>
                <w:sz w:val="21"/>
                <w:szCs w:val="21"/>
              </w:rPr>
              <w:lastRenderedPageBreak/>
              <w:t>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EB65EB">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 согласие поставить товар в соответствии с требованиями аукционной </w:t>
            </w:r>
            <w:r w:rsidRPr="00D06D48">
              <w:rPr>
                <w:rFonts w:ascii="Times New Roman" w:hAnsi="Times New Roman" w:cs="Times New Roman"/>
                <w:color w:val="auto"/>
                <w:sz w:val="21"/>
                <w:szCs w:val="21"/>
              </w:rPr>
              <w:lastRenderedPageBreak/>
              <w:t>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w:t>
            </w:r>
            <w:r w:rsidRPr="00D06D48">
              <w:rPr>
                <w:rFonts w:cs="Times New Roman"/>
                <w:color w:val="auto"/>
                <w:sz w:val="21"/>
                <w:szCs w:val="21"/>
              </w:rPr>
              <w:lastRenderedPageBreak/>
              <w:t>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 xml:space="preserve">209-ФЗ «О развитии малого и среднего предпринимательства в Российской </w:t>
            </w:r>
            <w:r w:rsidRPr="00D06D48">
              <w:rPr>
                <w:rFonts w:cs="Times New Roman"/>
                <w:color w:val="auto"/>
                <w:sz w:val="21"/>
                <w:szCs w:val="21"/>
              </w:rPr>
              <w:lastRenderedPageBreak/>
              <w:t>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D06D48">
              <w:rPr>
                <w:rFonts w:ascii="Times New Roman" w:hAnsi="Times New Roman" w:cs="Times New Roman"/>
                <w:bCs/>
                <w:color w:val="auto"/>
                <w:sz w:val="21"/>
                <w:szCs w:val="21"/>
                <w:lang w:eastAsia="ar-SA"/>
              </w:rPr>
              <w:lastRenderedPageBreak/>
              <w:t>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w:t>
            </w:r>
            <w:r w:rsidRPr="00D06D48">
              <w:rPr>
                <w:rFonts w:ascii="Times New Roman" w:hAnsi="Times New Roman" w:cs="Times New Roman"/>
                <w:sz w:val="21"/>
                <w:szCs w:val="21"/>
              </w:rPr>
              <w:lastRenderedPageBreak/>
              <w:t>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196604">
              <w:rPr>
                <w:rFonts w:ascii="Times New Roman" w:hAnsi="Times New Roman" w:cs="Times New Roman"/>
                <w:b/>
                <w:color w:val="auto"/>
                <w:sz w:val="21"/>
                <w:szCs w:val="21"/>
              </w:rPr>
              <w:t>«</w:t>
            </w:r>
            <w:r w:rsidR="00196604" w:rsidRPr="00196604">
              <w:rPr>
                <w:rFonts w:ascii="Times New Roman" w:hAnsi="Times New Roman" w:cs="Times New Roman"/>
                <w:b/>
                <w:color w:val="auto"/>
                <w:sz w:val="21"/>
                <w:szCs w:val="21"/>
              </w:rPr>
              <w:t>25</w:t>
            </w:r>
            <w:r w:rsidRPr="00196604">
              <w:rPr>
                <w:rFonts w:ascii="Times New Roman" w:hAnsi="Times New Roman" w:cs="Times New Roman"/>
                <w:b/>
                <w:color w:val="auto"/>
                <w:sz w:val="21"/>
                <w:szCs w:val="21"/>
              </w:rPr>
              <w:t xml:space="preserve">» </w:t>
            </w:r>
            <w:r w:rsidR="00867948" w:rsidRPr="00196604">
              <w:rPr>
                <w:rFonts w:ascii="Times New Roman" w:hAnsi="Times New Roman" w:cs="Times New Roman"/>
                <w:b/>
                <w:color w:val="auto"/>
                <w:sz w:val="21"/>
                <w:szCs w:val="21"/>
              </w:rPr>
              <w:t xml:space="preserve">октября </w:t>
            </w:r>
            <w:r w:rsidRPr="00196604">
              <w:rPr>
                <w:rFonts w:ascii="Times New Roman" w:hAnsi="Times New Roman" w:cs="Times New Roman"/>
                <w:b/>
                <w:color w:val="auto"/>
                <w:sz w:val="21"/>
                <w:szCs w:val="21"/>
              </w:rPr>
              <w:t>201</w:t>
            </w:r>
            <w:r w:rsidR="00E94FC5" w:rsidRPr="00196604">
              <w:rPr>
                <w:rFonts w:ascii="Times New Roman" w:hAnsi="Times New Roman" w:cs="Times New Roman"/>
                <w:b/>
                <w:color w:val="auto"/>
                <w:sz w:val="21"/>
                <w:szCs w:val="21"/>
              </w:rPr>
              <w:t>9</w:t>
            </w:r>
            <w:r w:rsidR="00B03015" w:rsidRPr="00196604">
              <w:rPr>
                <w:rFonts w:ascii="Times New Roman" w:hAnsi="Times New Roman" w:cs="Times New Roman"/>
                <w:b/>
                <w:color w:val="auto"/>
                <w:sz w:val="21"/>
                <w:szCs w:val="21"/>
              </w:rPr>
              <w:t xml:space="preserve"> </w:t>
            </w:r>
            <w:r w:rsidRPr="00196604">
              <w:rPr>
                <w:rFonts w:ascii="Times New Roman" w:hAnsi="Times New Roman" w:cs="Times New Roman"/>
                <w:b/>
                <w:color w:val="auto"/>
                <w:sz w:val="21"/>
                <w:szCs w:val="21"/>
              </w:rPr>
              <w:t>г.</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2614E2" w:rsidRDefault="00CB73E1">
            <w:pPr>
              <w:pStyle w:val="10"/>
              <w:spacing w:line="240" w:lineRule="auto"/>
              <w:jc w:val="both"/>
              <w:rPr>
                <w:rFonts w:ascii="Times New Roman" w:hAnsi="Times New Roman" w:cs="Times New Roman"/>
                <w:sz w:val="21"/>
                <w:szCs w:val="21"/>
              </w:rPr>
            </w:pPr>
            <w:r w:rsidRPr="00FC3032">
              <w:rPr>
                <w:rFonts w:ascii="Times New Roman" w:hAnsi="Times New Roman" w:cs="Times New Roman"/>
                <w:b/>
                <w:sz w:val="21"/>
                <w:szCs w:val="21"/>
              </w:rPr>
              <w:t>«</w:t>
            </w:r>
            <w:r w:rsidR="00FC3032" w:rsidRPr="00FC3032">
              <w:rPr>
                <w:rFonts w:ascii="Times New Roman" w:hAnsi="Times New Roman" w:cs="Times New Roman"/>
                <w:b/>
                <w:sz w:val="21"/>
                <w:szCs w:val="21"/>
              </w:rPr>
              <w:t>07</w:t>
            </w:r>
            <w:r w:rsidRPr="00FC3032">
              <w:rPr>
                <w:rFonts w:ascii="Times New Roman" w:hAnsi="Times New Roman" w:cs="Times New Roman"/>
                <w:b/>
                <w:sz w:val="21"/>
                <w:szCs w:val="21"/>
              </w:rPr>
              <w:t xml:space="preserve">» </w:t>
            </w:r>
            <w:r w:rsidR="00FC3032" w:rsidRPr="00FC3032">
              <w:rPr>
                <w:rFonts w:ascii="Times New Roman" w:hAnsi="Times New Roman" w:cs="Times New Roman"/>
                <w:b/>
                <w:sz w:val="21"/>
                <w:szCs w:val="21"/>
              </w:rPr>
              <w:t xml:space="preserve">ноября </w:t>
            </w:r>
            <w:r w:rsidRPr="00FC3032">
              <w:rPr>
                <w:rFonts w:ascii="Times New Roman" w:hAnsi="Times New Roman" w:cs="Times New Roman"/>
                <w:b/>
                <w:sz w:val="21"/>
                <w:szCs w:val="21"/>
              </w:rPr>
              <w:t>201</w:t>
            </w:r>
            <w:r w:rsidR="00E94FC5" w:rsidRPr="00FC3032">
              <w:rPr>
                <w:rFonts w:ascii="Times New Roman" w:hAnsi="Times New Roman" w:cs="Times New Roman"/>
                <w:b/>
                <w:sz w:val="21"/>
                <w:szCs w:val="21"/>
              </w:rPr>
              <w:t>9</w:t>
            </w:r>
            <w:r w:rsidR="00B03015" w:rsidRPr="00FC3032">
              <w:rPr>
                <w:rFonts w:ascii="Times New Roman" w:hAnsi="Times New Roman" w:cs="Times New Roman"/>
                <w:b/>
                <w:sz w:val="21"/>
                <w:szCs w:val="21"/>
              </w:rPr>
              <w:t xml:space="preserve"> </w:t>
            </w:r>
            <w:r w:rsidRPr="00FC3032">
              <w:rPr>
                <w:rFonts w:ascii="Times New Roman" w:hAnsi="Times New Roman" w:cs="Times New Roman"/>
                <w:b/>
                <w:sz w:val="21"/>
                <w:szCs w:val="21"/>
              </w:rPr>
              <w:t>г</w:t>
            </w:r>
            <w:r w:rsidRPr="00FC3032">
              <w:rPr>
                <w:rFonts w:ascii="Times New Roman" w:hAnsi="Times New Roman" w:cs="Times New Roman"/>
                <w:sz w:val="21"/>
                <w:szCs w:val="21"/>
              </w:rPr>
              <w:t xml:space="preserve">., </w:t>
            </w:r>
            <w:r w:rsidR="00754E92" w:rsidRPr="00FC3032">
              <w:rPr>
                <w:rFonts w:ascii="Times New Roman" w:hAnsi="Times New Roman" w:cs="Times New Roman"/>
                <w:b/>
                <w:sz w:val="21"/>
                <w:szCs w:val="21"/>
              </w:rPr>
              <w:t>00</w:t>
            </w:r>
            <w:r w:rsidR="008B4B06" w:rsidRPr="00FC3032">
              <w:rPr>
                <w:rFonts w:ascii="Times New Roman" w:hAnsi="Times New Roman" w:cs="Times New Roman"/>
                <w:b/>
                <w:sz w:val="21"/>
                <w:szCs w:val="21"/>
              </w:rPr>
              <w:t>-</w:t>
            </w:r>
            <w:r w:rsidR="00754E92" w:rsidRPr="00FC3032">
              <w:rPr>
                <w:rFonts w:ascii="Times New Roman" w:hAnsi="Times New Roman" w:cs="Times New Roman"/>
                <w:b/>
                <w:sz w:val="21"/>
                <w:szCs w:val="21"/>
              </w:rPr>
              <w:t>01</w:t>
            </w:r>
            <w:r w:rsidRPr="00FC3032">
              <w:rPr>
                <w:rFonts w:ascii="Times New Roman" w:hAnsi="Times New Roman" w:cs="Times New Roman"/>
                <w:b/>
                <w:sz w:val="21"/>
                <w:szCs w:val="21"/>
              </w:rPr>
              <w:t xml:space="preserve"> по местному времени (</w:t>
            </w:r>
            <w:r w:rsidR="008B4B06" w:rsidRPr="00FC3032">
              <w:rPr>
                <w:rFonts w:ascii="Times New Roman" w:hAnsi="Times New Roman" w:cs="Times New Roman"/>
                <w:b/>
                <w:sz w:val="21"/>
                <w:szCs w:val="21"/>
              </w:rPr>
              <w:t>2</w:t>
            </w:r>
            <w:r w:rsidR="0002402A" w:rsidRPr="00FC3032">
              <w:rPr>
                <w:rFonts w:ascii="Times New Roman" w:hAnsi="Times New Roman" w:cs="Times New Roman"/>
                <w:b/>
                <w:sz w:val="21"/>
                <w:szCs w:val="21"/>
              </w:rPr>
              <w:t>2</w:t>
            </w:r>
            <w:r w:rsidR="008B4B06" w:rsidRPr="00FC3032">
              <w:rPr>
                <w:rFonts w:ascii="Times New Roman" w:hAnsi="Times New Roman" w:cs="Times New Roman"/>
                <w:b/>
                <w:sz w:val="21"/>
                <w:szCs w:val="21"/>
              </w:rPr>
              <w:t>-</w:t>
            </w:r>
            <w:r w:rsidR="0002402A" w:rsidRPr="00FC3032">
              <w:rPr>
                <w:rFonts w:ascii="Times New Roman" w:hAnsi="Times New Roman" w:cs="Times New Roman"/>
                <w:b/>
                <w:sz w:val="21"/>
                <w:szCs w:val="21"/>
              </w:rPr>
              <w:t>01</w:t>
            </w:r>
            <w:r w:rsidRPr="00FC3032">
              <w:rPr>
                <w:rFonts w:ascii="Times New Roman" w:hAnsi="Times New Roman" w:cs="Times New Roman"/>
                <w:b/>
                <w:sz w:val="21"/>
                <w:szCs w:val="21"/>
              </w:rPr>
              <w:t xml:space="preserve"> по московскому времени).</w:t>
            </w:r>
          </w:p>
          <w:p w:rsidR="00450039" w:rsidRPr="00353510" w:rsidRDefault="00CB73E1">
            <w:pPr>
              <w:pStyle w:val="10"/>
              <w:spacing w:line="240" w:lineRule="auto"/>
              <w:jc w:val="both"/>
              <w:rPr>
                <w:rFonts w:ascii="Times New Roman" w:hAnsi="Times New Roman" w:cs="Times New Roman"/>
                <w:sz w:val="21"/>
                <w:szCs w:val="21"/>
              </w:rPr>
            </w:pPr>
            <w:r w:rsidRPr="00353510">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975E15">
            <w:pPr>
              <w:pStyle w:val="10"/>
              <w:spacing w:line="240" w:lineRule="auto"/>
              <w:jc w:val="both"/>
              <w:rPr>
                <w:rFonts w:ascii="Times New Roman" w:hAnsi="Times New Roman" w:cs="Times New Roman"/>
                <w:sz w:val="21"/>
                <w:szCs w:val="21"/>
              </w:rPr>
            </w:pPr>
            <w:r w:rsidRPr="00353510">
              <w:rPr>
                <w:rFonts w:ascii="Times New Roman" w:hAnsi="Times New Roman" w:cs="Times New Roman"/>
                <w:b/>
                <w:sz w:val="21"/>
                <w:szCs w:val="21"/>
              </w:rPr>
              <w:t>«</w:t>
            </w:r>
            <w:r w:rsidR="00975E15">
              <w:rPr>
                <w:rFonts w:ascii="Times New Roman" w:hAnsi="Times New Roman" w:cs="Times New Roman"/>
                <w:b/>
                <w:sz w:val="21"/>
                <w:szCs w:val="21"/>
              </w:rPr>
              <w:t>1</w:t>
            </w:r>
            <w:r w:rsidR="000A27BC">
              <w:rPr>
                <w:rFonts w:ascii="Times New Roman" w:hAnsi="Times New Roman" w:cs="Times New Roman"/>
                <w:b/>
                <w:sz w:val="21"/>
                <w:szCs w:val="21"/>
              </w:rPr>
              <w:t>1</w:t>
            </w:r>
            <w:r w:rsidRPr="00353510">
              <w:rPr>
                <w:rFonts w:ascii="Times New Roman" w:hAnsi="Times New Roman" w:cs="Times New Roman"/>
                <w:b/>
                <w:sz w:val="21"/>
                <w:szCs w:val="21"/>
              </w:rPr>
              <w:t>»</w:t>
            </w:r>
            <w:r w:rsidR="001A35DB" w:rsidRPr="00353510">
              <w:rPr>
                <w:rFonts w:ascii="Times New Roman" w:hAnsi="Times New Roman" w:cs="Times New Roman"/>
                <w:b/>
                <w:sz w:val="21"/>
                <w:szCs w:val="21"/>
              </w:rPr>
              <w:t xml:space="preserve"> </w:t>
            </w:r>
            <w:r w:rsidR="000A27BC">
              <w:rPr>
                <w:rFonts w:ascii="Times New Roman" w:hAnsi="Times New Roman" w:cs="Times New Roman"/>
                <w:b/>
                <w:sz w:val="21"/>
                <w:szCs w:val="21"/>
              </w:rPr>
              <w:t xml:space="preserve">ноября </w:t>
            </w:r>
            <w:r w:rsidRPr="00353510">
              <w:rPr>
                <w:rFonts w:ascii="Times New Roman" w:hAnsi="Times New Roman" w:cs="Times New Roman"/>
                <w:b/>
                <w:sz w:val="21"/>
                <w:szCs w:val="21"/>
              </w:rPr>
              <w:t>201</w:t>
            </w:r>
            <w:r w:rsidR="00511022" w:rsidRPr="00353510">
              <w:rPr>
                <w:rFonts w:ascii="Times New Roman" w:hAnsi="Times New Roman" w:cs="Times New Roman"/>
                <w:b/>
                <w:sz w:val="21"/>
                <w:szCs w:val="21"/>
              </w:rPr>
              <w:t>9</w:t>
            </w:r>
            <w:r w:rsidR="00B03015" w:rsidRPr="00353510">
              <w:rPr>
                <w:rFonts w:ascii="Times New Roman" w:hAnsi="Times New Roman" w:cs="Times New Roman"/>
                <w:b/>
                <w:sz w:val="21"/>
                <w:szCs w:val="21"/>
              </w:rPr>
              <w:t xml:space="preserve"> </w:t>
            </w:r>
            <w:r w:rsidRPr="00353510">
              <w:rPr>
                <w:rFonts w:ascii="Times New Roman" w:hAnsi="Times New Roman" w:cs="Times New Roman"/>
                <w:b/>
                <w:sz w:val="21"/>
                <w:szCs w:val="21"/>
              </w:rPr>
              <w:t xml:space="preserve">г., </w:t>
            </w:r>
            <w:r w:rsidR="008B4B06" w:rsidRPr="00353510">
              <w:rPr>
                <w:rFonts w:ascii="Times New Roman" w:hAnsi="Times New Roman" w:cs="Times New Roman"/>
                <w:b/>
                <w:sz w:val="21"/>
                <w:szCs w:val="21"/>
              </w:rPr>
              <w:t>1</w:t>
            </w:r>
            <w:r w:rsidR="00975E15">
              <w:rPr>
                <w:rFonts w:ascii="Times New Roman" w:hAnsi="Times New Roman" w:cs="Times New Roman"/>
                <w:b/>
                <w:sz w:val="21"/>
                <w:szCs w:val="21"/>
              </w:rPr>
              <w:t>7</w:t>
            </w:r>
            <w:r w:rsidR="008B4B06" w:rsidRPr="00353510">
              <w:rPr>
                <w:rFonts w:ascii="Times New Roman" w:hAnsi="Times New Roman" w:cs="Times New Roman"/>
                <w:b/>
                <w:sz w:val="21"/>
                <w:szCs w:val="21"/>
              </w:rPr>
              <w:t>-00</w:t>
            </w:r>
            <w:r w:rsidRPr="00353510">
              <w:rPr>
                <w:rFonts w:ascii="Times New Roman" w:hAnsi="Times New Roman" w:cs="Times New Roman"/>
                <w:b/>
                <w:sz w:val="21"/>
                <w:szCs w:val="21"/>
              </w:rPr>
              <w:t xml:space="preserve"> по местному времени (</w:t>
            </w:r>
            <w:r w:rsidR="008B4B06" w:rsidRPr="00353510">
              <w:rPr>
                <w:rFonts w:ascii="Times New Roman" w:hAnsi="Times New Roman" w:cs="Times New Roman"/>
                <w:b/>
                <w:sz w:val="21"/>
                <w:szCs w:val="21"/>
              </w:rPr>
              <w:t>1</w:t>
            </w:r>
            <w:r w:rsidR="00975E15">
              <w:rPr>
                <w:rFonts w:ascii="Times New Roman" w:hAnsi="Times New Roman" w:cs="Times New Roman"/>
                <w:b/>
                <w:sz w:val="21"/>
                <w:szCs w:val="21"/>
              </w:rPr>
              <w:t>5</w:t>
            </w:r>
            <w:r w:rsidR="008B4B06" w:rsidRPr="00353510">
              <w:rPr>
                <w:rFonts w:ascii="Times New Roman" w:hAnsi="Times New Roman" w:cs="Times New Roman"/>
                <w:b/>
                <w:sz w:val="21"/>
                <w:szCs w:val="21"/>
              </w:rPr>
              <w:t>-00</w:t>
            </w:r>
            <w:r w:rsidRPr="0035351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bookmarkStart w:id="5" w:name="_GoBack"/>
            <w:bookmarkEnd w:id="5"/>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w:t>
            </w:r>
            <w:r w:rsidRPr="00D06D48">
              <w:rPr>
                <w:rFonts w:ascii="Times New Roman" w:eastAsia="Calibri" w:hAnsi="Times New Roman"/>
                <w:sz w:val="21"/>
                <w:szCs w:val="21"/>
                <w:lang w:eastAsia="en-US"/>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Сведения об особенностях участия субъектов малого и </w:t>
            </w:r>
            <w:r w:rsidRPr="00D06D48">
              <w:rPr>
                <w:rFonts w:ascii="Times New Roman" w:hAnsi="Times New Roman" w:cs="Times New Roman"/>
                <w:b/>
                <w:sz w:val="21"/>
                <w:szCs w:val="21"/>
              </w:rPr>
              <w:lastRenderedPageBreak/>
              <w:t>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lastRenderedPageBreak/>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10196F">
          <w:footerReference w:type="default" r:id="rId33"/>
          <w:pgSz w:w="11906" w:h="16838"/>
          <w:pgMar w:top="426"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4A2B1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073" w:rsidRPr="00000AD8" w:rsidRDefault="00360196" w:rsidP="002D3EC1">
            <w:pPr>
              <w:contextualSpacing/>
              <w:rPr>
                <w:rFonts w:ascii="Times New Roman" w:hAnsi="Times New Roman"/>
                <w:color w:val="000000"/>
                <w:szCs w:val="22"/>
              </w:rPr>
            </w:pPr>
            <w:r w:rsidRPr="00360196">
              <w:rPr>
                <w:rFonts w:ascii="Times New Roman" w:hAnsi="Times New Roman"/>
                <w:color w:val="000000"/>
                <w:szCs w:val="22"/>
              </w:rPr>
              <w:t>Автомобиль грузовой бортовой с крановой манипуляторной установкой</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360196" w:rsidP="004A2B10">
            <w:pPr>
              <w:jc w:val="center"/>
              <w:rPr>
                <w:rFonts w:ascii="Times New Roman" w:hAnsi="Times New Roman"/>
                <w:szCs w:val="22"/>
              </w:rPr>
            </w:pPr>
            <w:r>
              <w:rPr>
                <w:rFonts w:ascii="Times New Roman" w:hAnsi="Times New Roman"/>
                <w:szCs w:val="22"/>
              </w:rPr>
              <w:t>Ед.</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360196" w:rsidP="004A2B10">
            <w:pPr>
              <w:jc w:val="center"/>
              <w:rPr>
                <w:rFonts w:ascii="Times New Roman" w:hAnsi="Times New Roman"/>
                <w:color w:val="000000"/>
                <w:szCs w:val="22"/>
              </w:rPr>
            </w:pPr>
            <w:r>
              <w:rPr>
                <w:rFonts w:ascii="Times New Roman" w:hAnsi="Times New Roman"/>
                <w:color w:val="000000"/>
                <w:szCs w:val="22"/>
              </w:rPr>
              <w:t>1</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E760A5" w:rsidRDefault="00E760A5" w:rsidP="00CE0553">
      <w:pPr>
        <w:pStyle w:val="1"/>
        <w:spacing w:beforeAutospacing="0" w:afterAutospacing="0"/>
        <w:contextualSpacing/>
        <w:rPr>
          <w:rFonts w:eastAsia="Times New Roman" w:cs="Times New Roman"/>
          <w:sz w:val="24"/>
          <w:szCs w:val="24"/>
        </w:rPr>
      </w:pPr>
    </w:p>
    <w:p w:rsidR="00CE0553" w:rsidRP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B04DCD" w:rsidRDefault="00B04DCD" w:rsidP="00E66A5E">
      <w:pPr>
        <w:contextualSpacing/>
        <w:jc w:val="center"/>
        <w:outlineLvl w:val="0"/>
        <w:rPr>
          <w:rFonts w:ascii="Times New Roman" w:hAnsi="Times New Roman"/>
          <w:b/>
          <w:bCs/>
          <w:color w:val="000000"/>
          <w:kern w:val="36"/>
          <w:sz w:val="24"/>
          <w:szCs w:val="24"/>
        </w:rPr>
      </w:pPr>
    </w:p>
    <w:p w:rsidR="00F34AAA" w:rsidRPr="00F34AAA" w:rsidRDefault="00F34AAA" w:rsidP="00F34AAA">
      <w:pPr>
        <w:contextualSpacing/>
        <w:jc w:val="center"/>
        <w:rPr>
          <w:rFonts w:ascii="Times New Roman" w:hAnsi="Times New Roman"/>
          <w:b/>
          <w:szCs w:val="22"/>
          <w:lang w:eastAsia="ar-SA"/>
        </w:rPr>
      </w:pPr>
      <w:r w:rsidRPr="00F34AAA">
        <w:rPr>
          <w:rFonts w:ascii="Times New Roman" w:hAnsi="Times New Roman"/>
          <w:b/>
          <w:szCs w:val="22"/>
          <w:lang w:eastAsia="ar-SA"/>
        </w:rPr>
        <w:t xml:space="preserve">ДОГОВОР № </w:t>
      </w:r>
    </w:p>
    <w:p w:rsidR="00F34AAA" w:rsidRPr="00F34AAA" w:rsidRDefault="00F34AAA" w:rsidP="00F34AAA">
      <w:pPr>
        <w:contextualSpacing/>
        <w:jc w:val="center"/>
        <w:rPr>
          <w:rFonts w:ascii="Times New Roman" w:hAnsi="Times New Roman"/>
          <w:b/>
          <w:szCs w:val="22"/>
          <w:lang w:eastAsia="ar-SA"/>
        </w:rPr>
      </w:pPr>
      <w:r w:rsidRPr="00F34AAA">
        <w:rPr>
          <w:rFonts w:ascii="Times New Roman" w:hAnsi="Times New Roman"/>
          <w:b/>
          <w:szCs w:val="22"/>
          <w:lang w:eastAsia="ar-SA"/>
        </w:rPr>
        <w:t>на поставку автомобиля</w:t>
      </w:r>
    </w:p>
    <w:p w:rsidR="00F34AAA" w:rsidRPr="00F34AAA" w:rsidRDefault="00F34AAA" w:rsidP="00F34AAA">
      <w:pPr>
        <w:contextualSpacing/>
        <w:jc w:val="center"/>
        <w:rPr>
          <w:rFonts w:ascii="Times New Roman" w:hAnsi="Times New Roman"/>
          <w:szCs w:val="22"/>
          <w:lang w:eastAsia="ar-SA"/>
        </w:rPr>
      </w:pPr>
    </w:p>
    <w:p w:rsidR="00F34AAA" w:rsidRPr="00F34AAA" w:rsidRDefault="00F34AAA" w:rsidP="00F34AAA">
      <w:pPr>
        <w:widowControl w:val="0"/>
        <w:suppressAutoHyphens/>
        <w:contextualSpacing/>
        <w:jc w:val="center"/>
        <w:rPr>
          <w:rFonts w:ascii="Times New Roman" w:hAnsi="Times New Roman"/>
          <w:szCs w:val="22"/>
          <w:lang w:eastAsia="ar-SA"/>
        </w:rPr>
      </w:pPr>
      <w:bookmarkStart w:id="6" w:name="_%2525D0%25259F%2525D1%252580%2525D0%252"/>
      <w:bookmarkEnd w:id="6"/>
      <w:r w:rsidRPr="00F34AAA">
        <w:rPr>
          <w:rFonts w:ascii="Times New Roman" w:hAnsi="Times New Roman"/>
          <w:szCs w:val="22"/>
          <w:lang w:eastAsia="ar-SA"/>
        </w:rPr>
        <w:t>г. Березовский</w:t>
      </w:r>
      <w:r w:rsidRPr="00F34AAA">
        <w:rPr>
          <w:rFonts w:ascii="Times New Roman" w:hAnsi="Times New Roman"/>
          <w:szCs w:val="22"/>
          <w:lang w:eastAsia="ar-SA"/>
        </w:rPr>
        <w:tab/>
        <w:t xml:space="preserve">             </w:t>
      </w:r>
      <w:r w:rsidRPr="00F34AAA">
        <w:rPr>
          <w:rFonts w:ascii="Times New Roman" w:hAnsi="Times New Roman"/>
          <w:szCs w:val="22"/>
          <w:lang w:eastAsia="ar-SA"/>
        </w:rPr>
        <w:tab/>
      </w:r>
      <w:r w:rsidRPr="00F34AAA">
        <w:rPr>
          <w:rFonts w:ascii="Times New Roman" w:hAnsi="Times New Roman"/>
          <w:szCs w:val="22"/>
          <w:lang w:eastAsia="ar-SA"/>
        </w:rPr>
        <w:tab/>
      </w:r>
      <w:r w:rsidRPr="00F34AAA">
        <w:rPr>
          <w:rFonts w:ascii="Times New Roman" w:hAnsi="Times New Roman"/>
          <w:szCs w:val="22"/>
          <w:lang w:eastAsia="ar-SA"/>
        </w:rPr>
        <w:tab/>
      </w:r>
      <w:r w:rsidRPr="00F34AAA">
        <w:rPr>
          <w:rFonts w:ascii="Times New Roman" w:hAnsi="Times New Roman"/>
          <w:szCs w:val="22"/>
          <w:lang w:eastAsia="ar-SA"/>
        </w:rPr>
        <w:tab/>
        <w:t xml:space="preserve"> </w:t>
      </w:r>
      <w:r w:rsidRPr="00F34AAA">
        <w:rPr>
          <w:rFonts w:ascii="Times New Roman" w:hAnsi="Times New Roman"/>
          <w:szCs w:val="22"/>
          <w:lang w:eastAsia="ar-SA"/>
        </w:rPr>
        <w:tab/>
      </w:r>
      <w:r w:rsidRPr="00F34AAA">
        <w:rPr>
          <w:rFonts w:ascii="Times New Roman" w:hAnsi="Times New Roman"/>
          <w:szCs w:val="22"/>
          <w:lang w:eastAsia="ar-SA"/>
        </w:rPr>
        <w:tab/>
        <w:t xml:space="preserve"> «</w:t>
      </w:r>
      <w:r w:rsidRPr="00F34AAA">
        <w:rPr>
          <w:rFonts w:ascii="Times New Roman" w:hAnsi="Times New Roman"/>
          <w:szCs w:val="22"/>
          <w:u w:val="single"/>
          <w:lang w:eastAsia="ar-SA"/>
        </w:rPr>
        <w:t xml:space="preserve">     </w:t>
      </w:r>
      <w:r w:rsidRPr="00F34AAA">
        <w:rPr>
          <w:rFonts w:ascii="Times New Roman" w:hAnsi="Times New Roman"/>
          <w:szCs w:val="22"/>
          <w:lang w:eastAsia="ar-SA"/>
        </w:rPr>
        <w:t>» ____________ 2019 г.</w:t>
      </w:r>
    </w:p>
    <w:p w:rsidR="00F34AAA" w:rsidRPr="00F34AAA" w:rsidRDefault="00F34AAA" w:rsidP="00F34AAA">
      <w:pPr>
        <w:suppressAutoHyphens/>
        <w:ind w:firstLine="851"/>
        <w:contextualSpacing/>
        <w:jc w:val="both"/>
        <w:rPr>
          <w:rFonts w:ascii="Times New Roman" w:hAnsi="Times New Roman"/>
          <w:b/>
          <w:szCs w:val="22"/>
        </w:rPr>
      </w:pPr>
    </w:p>
    <w:p w:rsidR="00F34AAA" w:rsidRPr="00F34AAA" w:rsidRDefault="00F34AAA" w:rsidP="00F34AAA">
      <w:pPr>
        <w:suppressAutoHyphens/>
        <w:ind w:firstLine="426"/>
        <w:contextualSpacing/>
        <w:jc w:val="both"/>
        <w:rPr>
          <w:rFonts w:ascii="Times New Roman" w:hAnsi="Times New Roman"/>
          <w:szCs w:val="22"/>
        </w:rPr>
      </w:pPr>
      <w:r w:rsidRPr="00F34AAA">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F34AAA">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F34AAA">
        <w:rPr>
          <w:rFonts w:ascii="Times New Roman" w:hAnsi="Times New Roman"/>
          <w:szCs w:val="22"/>
        </w:rPr>
        <w:t>, именуем</w:t>
      </w:r>
      <w:r w:rsidRPr="00F34AAA">
        <w:rPr>
          <w:rFonts w:ascii="Times New Roman" w:hAnsi="Times New Roman"/>
          <w:szCs w:val="22"/>
          <w:u w:val="single"/>
        </w:rPr>
        <w:t>__</w:t>
      </w:r>
      <w:r w:rsidRPr="00F34AAA">
        <w:rPr>
          <w:rFonts w:ascii="Times New Roman" w:hAnsi="Times New Roman"/>
          <w:szCs w:val="22"/>
        </w:rPr>
        <w:t xml:space="preserve"> в дальнейшем «Поставщик», в лице </w:t>
      </w:r>
      <w:r w:rsidRPr="00F34AAA">
        <w:rPr>
          <w:rFonts w:ascii="Times New Roman" w:hAnsi="Times New Roman"/>
          <w:szCs w:val="22"/>
          <w:u w:val="single"/>
        </w:rPr>
        <w:t>_________</w:t>
      </w:r>
      <w:r w:rsidRPr="00F34AAA">
        <w:rPr>
          <w:rFonts w:ascii="Times New Roman" w:hAnsi="Times New Roman"/>
          <w:szCs w:val="22"/>
        </w:rPr>
        <w:t>, действующ</w:t>
      </w:r>
      <w:r w:rsidRPr="00F34AAA">
        <w:rPr>
          <w:rFonts w:ascii="Times New Roman" w:hAnsi="Times New Roman"/>
          <w:szCs w:val="22"/>
          <w:u w:val="single"/>
        </w:rPr>
        <w:t>___</w:t>
      </w:r>
      <w:r w:rsidRPr="00F34AAA">
        <w:rPr>
          <w:rFonts w:ascii="Times New Roman" w:hAnsi="Times New Roman"/>
          <w:szCs w:val="22"/>
        </w:rPr>
        <w:t xml:space="preserve"> на основании </w:t>
      </w:r>
      <w:r w:rsidRPr="00F34AAA">
        <w:rPr>
          <w:rFonts w:ascii="Times New Roman" w:hAnsi="Times New Roman"/>
          <w:szCs w:val="22"/>
          <w:u w:val="single"/>
        </w:rPr>
        <w:t>_________</w:t>
      </w:r>
      <w:r w:rsidRPr="00F34AAA">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w:t>
      </w:r>
      <w:r w:rsidRPr="00F34AAA">
        <w:rPr>
          <w:rFonts w:ascii="Times New Roman" w:hAnsi="Times New Roman"/>
          <w:szCs w:val="22"/>
          <w:u w:val="single"/>
        </w:rPr>
        <w:t>_________</w:t>
      </w:r>
      <w:r w:rsidRPr="00F34AAA">
        <w:rPr>
          <w:rFonts w:ascii="Times New Roman" w:hAnsi="Times New Roman"/>
          <w:szCs w:val="22"/>
        </w:rPr>
        <w:t xml:space="preserve"> от _____________), заключили настоящий договор о нижеследующем:   </w:t>
      </w:r>
    </w:p>
    <w:p w:rsidR="00F34AAA" w:rsidRPr="00F34AAA" w:rsidRDefault="00F34AAA" w:rsidP="00F34AAA">
      <w:pPr>
        <w:suppressAutoHyphens/>
        <w:ind w:firstLine="426"/>
        <w:contextualSpacing/>
        <w:jc w:val="both"/>
        <w:rPr>
          <w:rFonts w:ascii="Times New Roman" w:hAnsi="Times New Roman"/>
          <w:szCs w:val="22"/>
        </w:rPr>
      </w:pPr>
      <w:r w:rsidRPr="00F34AAA">
        <w:rPr>
          <w:rFonts w:ascii="Times New Roman" w:hAnsi="Times New Roman"/>
          <w:szCs w:val="22"/>
        </w:rPr>
        <w:t xml:space="preserve">                           </w:t>
      </w:r>
    </w:p>
    <w:p w:rsidR="00F34AAA" w:rsidRPr="00F34AAA" w:rsidRDefault="00F34AAA" w:rsidP="00F34AAA">
      <w:pPr>
        <w:ind w:firstLine="426"/>
        <w:contextualSpacing/>
        <w:jc w:val="center"/>
        <w:rPr>
          <w:rFonts w:ascii="Times New Roman" w:eastAsiaTheme="minorHAnsi" w:hAnsi="Times New Roman"/>
          <w:szCs w:val="22"/>
          <w:lang w:eastAsia="en-US"/>
        </w:rPr>
      </w:pPr>
      <w:r w:rsidRPr="00F34AAA">
        <w:rPr>
          <w:rFonts w:ascii="Times New Roman" w:eastAsiaTheme="minorHAnsi" w:hAnsi="Times New Roman"/>
          <w:szCs w:val="22"/>
          <w:lang w:eastAsia="en-US"/>
        </w:rPr>
        <w:t xml:space="preserve">1. ПРЕДМЕТ ДОГОВОРА И СРОК ПОСТАВКИ ТОВАРА                                                                              </w:t>
      </w:r>
    </w:p>
    <w:p w:rsidR="00F34AAA" w:rsidRPr="00F34AAA" w:rsidRDefault="00F34AAA" w:rsidP="00F34AAA">
      <w:pPr>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1.1. Поставщик обязуется поставить Покупателю автомобиль грузовой бортовой с крановой манипуляторной установкой</w:t>
      </w:r>
      <w:r w:rsidRPr="00F34AAA">
        <w:rPr>
          <w:rFonts w:ascii="Times New Roman" w:hAnsi="Times New Roman"/>
          <w:color w:val="000000"/>
          <w:szCs w:val="22"/>
          <w:lang w:eastAsia="ar-SA"/>
        </w:rPr>
        <w:t xml:space="preserve"> </w:t>
      </w:r>
      <w:r w:rsidRPr="00F34AAA">
        <w:rPr>
          <w:rFonts w:ascii="Times New Roman" w:hAnsi="Times New Roman"/>
          <w:szCs w:val="22"/>
          <w:lang w:eastAsia="ar-SA"/>
        </w:rPr>
        <w:t>(далее – товар) в объеме в соответствии</w:t>
      </w:r>
      <w:r w:rsidRPr="00F34AAA">
        <w:rPr>
          <w:rFonts w:ascii="Times New Roman" w:hAnsi="Times New Roman"/>
          <w:b/>
          <w:szCs w:val="22"/>
          <w:lang w:eastAsia="ar-SA"/>
        </w:rPr>
        <w:t xml:space="preserve"> </w:t>
      </w:r>
      <w:r w:rsidRPr="00F34AAA">
        <w:rPr>
          <w:rFonts w:ascii="Times New Roman" w:hAnsi="Times New Roman"/>
          <w:szCs w:val="22"/>
          <w:lang w:eastAsia="ar-SA"/>
        </w:rPr>
        <w:t>со спецификацией (Приложение № 1 к настоящему Договору), комплектацией и характеристиками в соответствии с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F34AAA" w:rsidRPr="00F34AAA" w:rsidRDefault="00F34AAA" w:rsidP="00F34AAA">
      <w:pPr>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 xml:space="preserve">1.2. Срок поставки товара: не позднее 10 (Десяти) рабочих дней с момента заключения договора. </w:t>
      </w:r>
    </w:p>
    <w:p w:rsidR="00F34AAA" w:rsidRPr="00F34AAA" w:rsidRDefault="00F34AAA" w:rsidP="00F34AAA">
      <w:pPr>
        <w:suppressAutoHyphens/>
        <w:ind w:firstLine="426"/>
        <w:contextualSpacing/>
        <w:jc w:val="both"/>
        <w:rPr>
          <w:rFonts w:ascii="Times New Roman" w:hAnsi="Times New Roman"/>
          <w:szCs w:val="22"/>
          <w:lang w:eastAsia="ar-SA"/>
        </w:rPr>
      </w:pPr>
    </w:p>
    <w:p w:rsidR="00F34AAA" w:rsidRPr="00F34AAA" w:rsidRDefault="00F34AAA" w:rsidP="00F34AAA">
      <w:pPr>
        <w:ind w:firstLine="426"/>
        <w:contextualSpacing/>
        <w:jc w:val="center"/>
        <w:rPr>
          <w:rFonts w:ascii="Times New Roman" w:eastAsiaTheme="minorHAnsi" w:hAnsi="Times New Roman"/>
          <w:szCs w:val="22"/>
          <w:lang w:eastAsia="en-US"/>
        </w:rPr>
      </w:pPr>
      <w:r w:rsidRPr="00F34AAA">
        <w:rPr>
          <w:rFonts w:ascii="Times New Roman" w:eastAsiaTheme="minorHAnsi" w:hAnsi="Times New Roman"/>
          <w:szCs w:val="22"/>
          <w:lang w:eastAsia="en-US"/>
        </w:rPr>
        <w:t>2. ОБЕСПЕЧЕНИЕ ИСПОЛНЕНИЯ ДОГОВОРА</w:t>
      </w:r>
    </w:p>
    <w:p w:rsidR="00F34AAA" w:rsidRPr="00F34AAA" w:rsidRDefault="00F34AAA" w:rsidP="00F34AAA">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F34AAA" w:rsidRPr="00F34AAA" w:rsidRDefault="00F34AAA" w:rsidP="00F34AAA">
      <w:pPr>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489 009 (Четыреста восемьдесят девять тысяч девять) рублей 00 копеек.</w:t>
      </w:r>
    </w:p>
    <w:p w:rsidR="00F34AAA" w:rsidRPr="00F34AAA" w:rsidRDefault="00F34AAA" w:rsidP="00F34AAA">
      <w:pPr>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F34AAA" w:rsidRPr="00F34AAA" w:rsidRDefault="00F34AAA" w:rsidP="00F34AAA">
      <w:pPr>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F34AAA">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F34AAA" w:rsidRPr="00F34AAA" w:rsidRDefault="00F34AAA" w:rsidP="00F34AAA">
      <w:pPr>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Поставщика. </w:t>
      </w:r>
    </w:p>
    <w:p w:rsidR="00F34AAA" w:rsidRPr="00F34AAA" w:rsidRDefault="00F34AAA" w:rsidP="00F34AAA">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34AAA" w:rsidRPr="00F34AAA" w:rsidRDefault="00F34AAA" w:rsidP="00F34AAA">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Покупатель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Покупателем вышеуказанных действий не требуется. </w:t>
      </w:r>
    </w:p>
    <w:p w:rsidR="00F34AAA" w:rsidRPr="00F34AAA" w:rsidRDefault="00F34AAA" w:rsidP="00F34AAA">
      <w:pPr>
        <w:shd w:val="clear" w:color="auto" w:fill="FFFFFF"/>
        <w:tabs>
          <w:tab w:val="left" w:pos="426"/>
          <w:tab w:val="left" w:pos="1134"/>
        </w:tabs>
        <w:suppressAutoHyphens/>
        <w:ind w:firstLine="426"/>
        <w:contextualSpacing/>
        <w:jc w:val="both"/>
        <w:rPr>
          <w:rFonts w:ascii="Times New Roman" w:hAnsi="Times New Roman"/>
          <w:szCs w:val="22"/>
          <w:lang w:eastAsia="ar-SA"/>
        </w:rPr>
      </w:pPr>
    </w:p>
    <w:p w:rsidR="00F34AAA" w:rsidRPr="00F34AAA" w:rsidRDefault="00F34AAA" w:rsidP="00F34AAA">
      <w:pPr>
        <w:ind w:firstLine="426"/>
        <w:contextualSpacing/>
        <w:jc w:val="center"/>
        <w:rPr>
          <w:rFonts w:ascii="Times New Roman" w:eastAsiaTheme="minorHAnsi" w:hAnsi="Times New Roman"/>
          <w:szCs w:val="22"/>
          <w:lang w:eastAsia="en-US"/>
        </w:rPr>
      </w:pPr>
      <w:r w:rsidRPr="00F34AAA">
        <w:rPr>
          <w:rFonts w:ascii="Times New Roman" w:eastAsiaTheme="minorHAnsi" w:hAnsi="Times New Roman"/>
          <w:szCs w:val="22"/>
          <w:lang w:eastAsia="en-US"/>
        </w:rPr>
        <w:t>3. ЦЕНА ДОГОВОРА И ПОРЯДОК РАСЧЕТОВ</w:t>
      </w:r>
    </w:p>
    <w:p w:rsidR="00F34AAA" w:rsidRPr="00F34AAA" w:rsidRDefault="00F34AAA" w:rsidP="00F34AAA">
      <w:pPr>
        <w:widowControl w:val="0"/>
        <w:tabs>
          <w:tab w:val="left" w:pos="360"/>
          <w:tab w:val="num" w:pos="1260"/>
        </w:tabs>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 xml:space="preserve">3.1. Цена настоящего договора составляет ________ руб. ____ коп., в том числе НДС 20% (или НДС не облагается). Цена договора включает в себя все расходы, связанные с поставкой товара, в том числе </w:t>
      </w:r>
      <w:r w:rsidRPr="00F34AAA">
        <w:rPr>
          <w:rFonts w:ascii="Times New Roman" w:hAnsi="Times New Roman"/>
          <w:szCs w:val="22"/>
          <w:lang w:eastAsia="ar-SA"/>
        </w:rPr>
        <w:lastRenderedPageBreak/>
        <w:t>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F34AAA" w:rsidRPr="00F34AAA" w:rsidRDefault="00F34AAA" w:rsidP="00F34AAA">
      <w:pPr>
        <w:ind w:firstLine="426"/>
        <w:contextualSpacing/>
        <w:jc w:val="both"/>
        <w:rPr>
          <w:rFonts w:ascii="Times New Roman" w:hAnsi="Times New Roman"/>
          <w:szCs w:val="22"/>
          <w:lang w:eastAsia="ar-SA"/>
        </w:rPr>
      </w:pPr>
      <w:r w:rsidRPr="00F34AAA">
        <w:rPr>
          <w:rFonts w:ascii="Times New Roman" w:hAnsi="Times New Roman"/>
          <w:szCs w:val="22"/>
          <w:lang w:eastAsia="ar-SA"/>
        </w:rPr>
        <w:t xml:space="preserve">3.2. </w:t>
      </w:r>
      <w:r w:rsidRPr="00F34AAA">
        <w:rPr>
          <w:rFonts w:ascii="Times New Roman" w:hAnsi="Times New Roman"/>
          <w:szCs w:val="22"/>
        </w:rPr>
        <w:t xml:space="preserve">Цена договора является твердой и не может изменяться в ходе его исполнения, за </w:t>
      </w:r>
      <w:r w:rsidRPr="00F34AAA">
        <w:rPr>
          <w:rFonts w:ascii="Times New Roman" w:hAnsi="Times New Roman"/>
          <w:szCs w:val="22"/>
          <w:lang w:eastAsia="ar-SA"/>
        </w:rPr>
        <w:t>исключением случаев, предусмотренных Положением о закупке Покупателя.</w:t>
      </w:r>
    </w:p>
    <w:p w:rsidR="00F34AAA" w:rsidRPr="00F34AAA" w:rsidRDefault="00F34AAA" w:rsidP="00F34AAA">
      <w:pPr>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F34AAA" w:rsidRPr="00F34AAA" w:rsidRDefault="00F34AAA" w:rsidP="00F34AAA">
      <w:pPr>
        <w:suppressAutoHyphens/>
        <w:ind w:firstLine="426"/>
        <w:contextualSpacing/>
        <w:jc w:val="both"/>
        <w:rPr>
          <w:rFonts w:ascii="Times New Roman" w:hAnsi="Times New Roman"/>
          <w:bCs/>
          <w:iCs/>
          <w:szCs w:val="22"/>
          <w:lang w:eastAsia="ar-SA"/>
        </w:rPr>
      </w:pPr>
      <w:r w:rsidRPr="00F34AAA">
        <w:rPr>
          <w:rFonts w:ascii="Times New Roman" w:hAnsi="Times New Roman"/>
          <w:szCs w:val="22"/>
          <w:lang w:eastAsia="ar-SA"/>
        </w:rPr>
        <w:t>3.4.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F34AAA" w:rsidRPr="00F34AAA" w:rsidRDefault="00F34AAA" w:rsidP="00F34AAA">
      <w:pPr>
        <w:ind w:firstLine="426"/>
        <w:contextualSpacing/>
        <w:jc w:val="both"/>
        <w:rPr>
          <w:rFonts w:ascii="Times New Roman" w:hAnsi="Times New Roman"/>
          <w:color w:val="000000" w:themeColor="text1"/>
          <w:szCs w:val="22"/>
          <w:lang w:eastAsia="ar-SA"/>
        </w:rPr>
      </w:pPr>
      <w:r w:rsidRPr="00F34AAA">
        <w:rPr>
          <w:rFonts w:ascii="Times New Roman" w:hAnsi="Times New Roman"/>
          <w:color w:val="000000" w:themeColor="text1"/>
          <w:szCs w:val="22"/>
          <w:lang w:eastAsia="ar-SA"/>
        </w:rPr>
        <w:t>3.5. Моментом исполнения Покупателем обязанности по оплате товара признается момент списания денежных средств с расчетного счета Покупателя.</w:t>
      </w:r>
    </w:p>
    <w:p w:rsidR="00F34AAA" w:rsidRPr="00F34AAA" w:rsidRDefault="00F34AAA" w:rsidP="00F34AAA">
      <w:pPr>
        <w:ind w:firstLine="426"/>
        <w:contextualSpacing/>
        <w:jc w:val="both"/>
        <w:rPr>
          <w:rFonts w:ascii="Times New Roman" w:hAnsi="Times New Roman"/>
          <w:szCs w:val="22"/>
          <w:lang w:eastAsia="ar-SA"/>
        </w:rPr>
      </w:pPr>
      <w:r w:rsidRPr="00F34AAA">
        <w:rPr>
          <w:rFonts w:ascii="Times New Roman" w:hAnsi="Times New Roman"/>
          <w:szCs w:val="22"/>
          <w:lang w:eastAsia="ar-SA"/>
        </w:rPr>
        <w:t>3.6.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F34AAA" w:rsidRPr="00F34AAA" w:rsidRDefault="00F34AAA" w:rsidP="00F34AAA">
      <w:pPr>
        <w:ind w:firstLine="426"/>
        <w:contextualSpacing/>
        <w:jc w:val="both"/>
        <w:rPr>
          <w:rFonts w:ascii="Times New Roman" w:hAnsi="Times New Roman"/>
          <w:szCs w:val="22"/>
          <w:lang w:eastAsia="ar-SA"/>
        </w:rPr>
      </w:pPr>
    </w:p>
    <w:p w:rsidR="00F34AAA" w:rsidRPr="00F34AAA" w:rsidRDefault="00F34AAA" w:rsidP="00F34AAA">
      <w:pPr>
        <w:suppressAutoHyphens/>
        <w:ind w:firstLine="426"/>
        <w:contextualSpacing/>
        <w:jc w:val="center"/>
        <w:rPr>
          <w:rFonts w:ascii="Times New Roman" w:hAnsi="Times New Roman"/>
          <w:szCs w:val="22"/>
          <w:lang w:eastAsia="ar-SA"/>
        </w:rPr>
      </w:pPr>
      <w:r w:rsidRPr="00F34AAA">
        <w:rPr>
          <w:rFonts w:ascii="Times New Roman" w:hAnsi="Times New Roman"/>
          <w:szCs w:val="22"/>
          <w:lang w:eastAsia="ar-SA"/>
        </w:rPr>
        <w:t>4. КАЧЕСТВО, ТАРА, УПАКОВКА И МАРКИРОВКА ТОВАРА</w:t>
      </w:r>
    </w:p>
    <w:p w:rsidR="00F34AAA" w:rsidRPr="00F34AAA" w:rsidRDefault="00F34AAA" w:rsidP="00F34AAA">
      <w:pPr>
        <w:shd w:val="clear" w:color="auto" w:fill="FFFFFF"/>
        <w:suppressAutoHyphens/>
        <w:ind w:firstLine="425"/>
        <w:contextualSpacing/>
        <w:jc w:val="both"/>
        <w:rPr>
          <w:rFonts w:ascii="Times New Roman" w:hAnsi="Times New Roman"/>
          <w:szCs w:val="22"/>
          <w:lang w:eastAsia="ar-SA"/>
        </w:rPr>
      </w:pPr>
      <w:r w:rsidRPr="00F34AAA">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F34AAA" w:rsidRPr="00F34AAA" w:rsidRDefault="00F34AAA" w:rsidP="00F34AAA">
      <w:pPr>
        <w:shd w:val="clear" w:color="auto" w:fill="FFFFFF"/>
        <w:suppressAutoHyphens/>
        <w:ind w:firstLine="425"/>
        <w:contextualSpacing/>
        <w:jc w:val="both"/>
        <w:rPr>
          <w:rFonts w:ascii="Times New Roman" w:hAnsi="Times New Roman"/>
          <w:szCs w:val="22"/>
          <w:lang w:eastAsia="ar-SA"/>
        </w:rPr>
      </w:pPr>
      <w:r w:rsidRPr="00F34AAA">
        <w:rPr>
          <w:rFonts w:ascii="Times New Roman" w:hAnsi="Times New Roman"/>
          <w:szCs w:val="22"/>
          <w:lang w:eastAsia="ar-SA"/>
        </w:rPr>
        <w:t xml:space="preserve">4.2. Гарантийный срок на товар должен составлять не менее 36 (Тридцати шести) месяцев или 200 000 км пробега в зависимости от того, что наступит ранее. </w:t>
      </w:r>
    </w:p>
    <w:p w:rsidR="00F34AAA" w:rsidRPr="00F34AAA" w:rsidRDefault="00F34AAA" w:rsidP="00F34AAA">
      <w:pPr>
        <w:ind w:firstLine="425"/>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перевозке и длительном хранении.</w:t>
      </w:r>
    </w:p>
    <w:p w:rsidR="00F34AAA" w:rsidRPr="00F34AAA" w:rsidRDefault="00F34AAA" w:rsidP="00F34AAA">
      <w:pPr>
        <w:ind w:firstLine="425"/>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F34AAA" w:rsidRPr="00F34AAA" w:rsidRDefault="00F34AAA" w:rsidP="00F34AAA">
      <w:pPr>
        <w:ind w:firstLine="426"/>
        <w:contextualSpacing/>
        <w:jc w:val="both"/>
        <w:rPr>
          <w:rFonts w:ascii="Times New Roman" w:eastAsiaTheme="minorHAnsi" w:hAnsi="Times New Roman"/>
          <w:szCs w:val="22"/>
          <w:lang w:eastAsia="en-US"/>
        </w:rPr>
      </w:pPr>
    </w:p>
    <w:p w:rsidR="00F34AAA" w:rsidRPr="00F34AAA" w:rsidRDefault="00F34AAA" w:rsidP="00F34AAA">
      <w:pPr>
        <w:suppressAutoHyphens/>
        <w:ind w:firstLine="426"/>
        <w:contextualSpacing/>
        <w:jc w:val="center"/>
        <w:rPr>
          <w:rFonts w:ascii="Times New Roman" w:hAnsi="Times New Roman"/>
          <w:szCs w:val="22"/>
          <w:lang w:eastAsia="ar-SA"/>
        </w:rPr>
      </w:pPr>
      <w:r w:rsidRPr="00F34AAA">
        <w:rPr>
          <w:rFonts w:ascii="Times New Roman" w:hAnsi="Times New Roman"/>
          <w:szCs w:val="22"/>
          <w:lang w:eastAsia="ar-SA"/>
        </w:rPr>
        <w:t>5. ПОРЯДОК ПОСТАВКИ И ПРИЕМКИ ТОВАРА</w:t>
      </w:r>
    </w:p>
    <w:p w:rsidR="00F34AAA" w:rsidRPr="00F34AAA" w:rsidRDefault="00F34AAA" w:rsidP="00F34AAA">
      <w:pPr>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 xml:space="preserve">5.1. Способ поставки товара: получение Покупателем на складе Поставщика по адресу: ______________. </w:t>
      </w:r>
    </w:p>
    <w:p w:rsidR="00F34AAA" w:rsidRPr="00F34AAA" w:rsidRDefault="00F34AAA" w:rsidP="00F34AAA">
      <w:pPr>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 xml:space="preserve">5.2. Отгрузочно-погрузочные работы со склада Поставщика осуществляются последним собственными силами и за свой счет. </w:t>
      </w:r>
    </w:p>
    <w:p w:rsidR="00F34AAA" w:rsidRPr="00F34AAA" w:rsidRDefault="00F34AAA" w:rsidP="00F34AAA">
      <w:pPr>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 xml:space="preserve">5.3. Моментом поставки товара является момент передачи товара и полного комплекта документов на товар Поставщиком Покупателю и подписания документов, подтверждающих факт передачи. </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F34AAA" w:rsidRPr="00F34AAA" w:rsidRDefault="00F34AAA" w:rsidP="00F34AAA">
      <w:pPr>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F34AAA" w:rsidRPr="00F34AAA" w:rsidRDefault="00F34AAA" w:rsidP="00F34AAA">
      <w:pPr>
        <w:shd w:val="clear" w:color="auto" w:fill="FFFFFF"/>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F34AAA" w:rsidRPr="00F34AAA" w:rsidRDefault="00F34AAA" w:rsidP="00F34AAA">
      <w:pPr>
        <w:shd w:val="clear" w:color="auto" w:fill="FFFFFF"/>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F34AAA" w:rsidRPr="00F34AAA" w:rsidRDefault="00F34AAA" w:rsidP="00F34AAA">
      <w:pPr>
        <w:suppressAutoHyphens/>
        <w:ind w:firstLine="454"/>
        <w:contextualSpacing/>
        <w:rPr>
          <w:rFonts w:ascii="Times New Roman" w:hAnsi="Times New Roman"/>
          <w:szCs w:val="22"/>
          <w:lang w:eastAsia="ar-SA"/>
        </w:rPr>
      </w:pPr>
      <w:r w:rsidRPr="00F34AAA">
        <w:rPr>
          <w:rFonts w:ascii="Times New Roman" w:hAnsi="Times New Roman"/>
          <w:szCs w:val="22"/>
          <w:lang w:eastAsia="ar-SA"/>
        </w:rPr>
        <w:t>- соразмерном уменьшении покупной цены;</w:t>
      </w:r>
    </w:p>
    <w:p w:rsidR="00F34AAA" w:rsidRPr="00F34AAA" w:rsidRDefault="00F34AAA" w:rsidP="00F34AAA">
      <w:pPr>
        <w:suppressAutoHyphens/>
        <w:ind w:firstLine="454"/>
        <w:contextualSpacing/>
        <w:rPr>
          <w:rFonts w:ascii="Times New Roman" w:hAnsi="Times New Roman"/>
          <w:szCs w:val="22"/>
          <w:lang w:eastAsia="ar-SA"/>
        </w:rPr>
      </w:pPr>
      <w:r w:rsidRPr="00F34AAA">
        <w:rPr>
          <w:rFonts w:ascii="Times New Roman" w:hAnsi="Times New Roman"/>
          <w:szCs w:val="22"/>
          <w:lang w:eastAsia="ar-SA"/>
        </w:rPr>
        <w:t>- безвозмездном устранении недостатков товара в разумный срок;</w:t>
      </w:r>
    </w:p>
    <w:p w:rsidR="00F34AAA" w:rsidRPr="00F34AAA" w:rsidRDefault="00F34AAA" w:rsidP="00F34AAA">
      <w:pPr>
        <w:shd w:val="clear" w:color="auto" w:fill="FFFFFF"/>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lastRenderedPageBreak/>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F34AAA" w:rsidRPr="00F34AAA" w:rsidRDefault="00F34AAA" w:rsidP="00F34AAA">
      <w:pPr>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5.8. Поставщик обязуется предоставить Покупателю:</w:t>
      </w:r>
    </w:p>
    <w:p w:rsidR="00F34AAA" w:rsidRPr="00F34AAA" w:rsidRDefault="00F34AAA" w:rsidP="00F34AAA">
      <w:pPr>
        <w:suppressAutoHyphens/>
        <w:ind w:firstLine="426"/>
        <w:contextualSpacing/>
        <w:jc w:val="both"/>
        <w:rPr>
          <w:rFonts w:ascii="Times New Roman" w:eastAsia="Arial" w:hAnsi="Times New Roman"/>
          <w:szCs w:val="22"/>
          <w:lang w:eastAsia="ar-SA"/>
        </w:rPr>
      </w:pPr>
      <w:r w:rsidRPr="00F34AAA">
        <w:rPr>
          <w:rFonts w:ascii="Times New Roman" w:eastAsia="Arial" w:hAnsi="Times New Roman"/>
          <w:szCs w:val="22"/>
          <w:lang w:eastAsia="ar-SA"/>
        </w:rPr>
        <w:t>- товарную накладную формы ТОРГ-12 (либо УПД – универсальный передаточный документ) – оригинал;</w:t>
      </w:r>
    </w:p>
    <w:p w:rsidR="00F34AAA" w:rsidRPr="00F34AAA" w:rsidRDefault="00F34AAA" w:rsidP="00F34AAA">
      <w:pPr>
        <w:suppressAutoHyphens/>
        <w:ind w:firstLine="426"/>
        <w:contextualSpacing/>
        <w:jc w:val="both"/>
        <w:rPr>
          <w:rFonts w:ascii="Times New Roman" w:eastAsia="Arial" w:hAnsi="Times New Roman"/>
          <w:szCs w:val="22"/>
          <w:lang w:eastAsia="ar-SA"/>
        </w:rPr>
      </w:pPr>
      <w:r w:rsidRPr="00F34AAA">
        <w:rPr>
          <w:rFonts w:ascii="Times New Roman" w:eastAsia="Arial" w:hAnsi="Times New Roman"/>
          <w:szCs w:val="22"/>
          <w:lang w:eastAsia="ar-SA"/>
        </w:rPr>
        <w:t>- счет-фактуру – оригинал;</w:t>
      </w:r>
    </w:p>
    <w:p w:rsidR="00F34AAA" w:rsidRPr="00F34AAA" w:rsidRDefault="00F34AAA" w:rsidP="00F34AAA">
      <w:pPr>
        <w:suppressAutoHyphens/>
        <w:ind w:firstLine="426"/>
        <w:contextualSpacing/>
        <w:jc w:val="both"/>
        <w:rPr>
          <w:rFonts w:ascii="Times New Roman" w:eastAsia="Arial" w:hAnsi="Times New Roman"/>
          <w:szCs w:val="22"/>
          <w:lang w:eastAsia="ar-SA"/>
        </w:rPr>
      </w:pPr>
      <w:r w:rsidRPr="00F34AAA">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F34AAA" w:rsidRPr="00F34AAA" w:rsidRDefault="00F34AAA" w:rsidP="00F34AAA">
      <w:pPr>
        <w:suppressAutoHyphens/>
        <w:ind w:firstLine="426"/>
        <w:contextualSpacing/>
        <w:jc w:val="both"/>
        <w:rPr>
          <w:rFonts w:ascii="Times New Roman" w:eastAsia="Arial" w:hAnsi="Times New Roman"/>
          <w:szCs w:val="22"/>
          <w:lang w:eastAsia="ar-SA"/>
        </w:rPr>
      </w:pPr>
      <w:r w:rsidRPr="00F34AAA">
        <w:rPr>
          <w:rFonts w:ascii="Times New Roman" w:eastAsia="Arial" w:hAnsi="Times New Roman"/>
          <w:szCs w:val="22"/>
          <w:lang w:eastAsia="ar-SA"/>
        </w:rPr>
        <w:t>- полный комплект документации на товар, в соответствии с Приложением № 2 к настоящему Договору «Техническое задание».</w:t>
      </w:r>
    </w:p>
    <w:p w:rsidR="00F34AAA" w:rsidRPr="00F34AAA" w:rsidRDefault="00F34AAA" w:rsidP="00F34AAA">
      <w:pPr>
        <w:tabs>
          <w:tab w:val="left" w:pos="7048"/>
        </w:tabs>
        <w:suppressAutoHyphens/>
        <w:ind w:firstLine="426"/>
        <w:contextualSpacing/>
        <w:jc w:val="both"/>
        <w:rPr>
          <w:rFonts w:ascii="Times New Roman" w:eastAsia="Arial" w:hAnsi="Times New Roman"/>
          <w:szCs w:val="22"/>
          <w:lang w:eastAsia="ar-SA"/>
        </w:rPr>
      </w:pPr>
      <w:r w:rsidRPr="00F34AAA">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F34AAA" w:rsidRPr="00F34AAA" w:rsidRDefault="00F34AAA" w:rsidP="00F34AAA">
      <w:pPr>
        <w:tabs>
          <w:tab w:val="left" w:pos="7048"/>
        </w:tabs>
        <w:suppressAutoHyphens/>
        <w:ind w:firstLine="426"/>
        <w:contextualSpacing/>
        <w:jc w:val="both"/>
        <w:rPr>
          <w:rFonts w:ascii="Times New Roman" w:eastAsia="Arial" w:hAnsi="Times New Roman"/>
          <w:szCs w:val="22"/>
          <w:lang w:eastAsia="ar-SA"/>
        </w:rPr>
      </w:pPr>
    </w:p>
    <w:p w:rsidR="00F34AAA" w:rsidRPr="00F34AAA" w:rsidRDefault="00F34AAA" w:rsidP="00F34AAA">
      <w:pPr>
        <w:ind w:firstLine="426"/>
        <w:contextualSpacing/>
        <w:jc w:val="center"/>
        <w:rPr>
          <w:rFonts w:ascii="Times New Roman" w:eastAsiaTheme="minorHAnsi" w:hAnsi="Times New Roman"/>
          <w:szCs w:val="22"/>
          <w:lang w:eastAsia="en-US"/>
        </w:rPr>
      </w:pPr>
      <w:r w:rsidRPr="00F34AAA">
        <w:rPr>
          <w:rFonts w:ascii="Times New Roman" w:eastAsiaTheme="minorHAnsi" w:hAnsi="Times New Roman"/>
          <w:szCs w:val="22"/>
          <w:lang w:eastAsia="en-US"/>
        </w:rPr>
        <w:t>6. ОТВЕТСТВЕННОСТЬ СТОРОН</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 xml:space="preserve">6.1. </w:t>
      </w:r>
      <w:r w:rsidRPr="00F34AAA">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F34AAA" w:rsidRPr="00F34AAA" w:rsidRDefault="00F34AAA" w:rsidP="00F34AAA">
      <w:pPr>
        <w:widowControl w:val="0"/>
        <w:tabs>
          <w:tab w:val="left" w:pos="851"/>
        </w:tabs>
        <w:suppressAutoHyphens/>
        <w:ind w:firstLine="426"/>
        <w:contextualSpacing/>
        <w:jc w:val="both"/>
        <w:rPr>
          <w:rFonts w:ascii="Times New Roman" w:hAnsi="Times New Roman"/>
          <w:szCs w:val="22"/>
          <w:lang w:eastAsia="ar-SA"/>
        </w:rPr>
      </w:pPr>
      <w:r w:rsidRPr="00F34AAA">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F34AAA" w:rsidRPr="00F34AAA" w:rsidRDefault="00F34AAA" w:rsidP="00F34AAA">
      <w:pPr>
        <w:widowControl w:val="0"/>
        <w:tabs>
          <w:tab w:val="left" w:pos="851"/>
        </w:tabs>
        <w:suppressAutoHyphens/>
        <w:ind w:firstLine="426"/>
        <w:contextualSpacing/>
        <w:jc w:val="both"/>
        <w:rPr>
          <w:rFonts w:ascii="Times New Roman" w:hAnsi="Times New Roman"/>
          <w:szCs w:val="22"/>
          <w:lang w:eastAsia="ar-SA"/>
        </w:rPr>
      </w:pPr>
      <w:r w:rsidRPr="00F34AAA">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F34AAA" w:rsidRPr="00F34AAA" w:rsidRDefault="00F34AAA" w:rsidP="00F34AAA">
      <w:pPr>
        <w:widowControl w:val="0"/>
        <w:tabs>
          <w:tab w:val="left" w:pos="851"/>
        </w:tabs>
        <w:suppressAutoHyphens/>
        <w:ind w:firstLine="426"/>
        <w:contextualSpacing/>
        <w:jc w:val="both"/>
        <w:rPr>
          <w:rFonts w:ascii="Times New Roman" w:hAnsi="Times New Roman"/>
          <w:szCs w:val="22"/>
          <w:lang w:eastAsia="ar-SA"/>
        </w:rPr>
      </w:pPr>
      <w:r w:rsidRPr="00F34AAA">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34AAA" w:rsidRPr="00F34AAA" w:rsidRDefault="00F34AAA" w:rsidP="00F34AAA">
      <w:pPr>
        <w:widowControl w:val="0"/>
        <w:tabs>
          <w:tab w:val="left" w:pos="851"/>
        </w:tabs>
        <w:suppressAutoHyphens/>
        <w:ind w:firstLine="426"/>
        <w:contextualSpacing/>
        <w:jc w:val="both"/>
        <w:rPr>
          <w:rFonts w:ascii="Times New Roman" w:hAnsi="Times New Roman"/>
          <w:szCs w:val="22"/>
          <w:lang w:eastAsia="ar-SA"/>
        </w:rPr>
      </w:pPr>
      <w:r w:rsidRPr="00F34AAA">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34AAA" w:rsidRPr="00F34AAA" w:rsidRDefault="00F34AAA" w:rsidP="00F34AAA">
      <w:pPr>
        <w:widowControl w:val="0"/>
        <w:tabs>
          <w:tab w:val="left" w:pos="851"/>
        </w:tabs>
        <w:suppressAutoHyphens/>
        <w:ind w:firstLine="426"/>
        <w:contextualSpacing/>
        <w:jc w:val="both"/>
        <w:rPr>
          <w:rFonts w:ascii="Times New Roman" w:hAnsi="Times New Roman"/>
          <w:szCs w:val="22"/>
          <w:lang w:eastAsia="ar-SA"/>
        </w:rPr>
      </w:pPr>
      <w:r w:rsidRPr="00F34AAA">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F34AAA" w:rsidRPr="00F34AAA" w:rsidRDefault="00F34AAA" w:rsidP="00F34AAA">
      <w:pPr>
        <w:ind w:firstLine="426"/>
        <w:contextualSpacing/>
        <w:jc w:val="both"/>
        <w:rPr>
          <w:rFonts w:ascii="Times New Roman" w:eastAsiaTheme="minorHAnsi" w:hAnsi="Times New Roman"/>
          <w:szCs w:val="22"/>
          <w:lang w:eastAsia="en-US"/>
        </w:rPr>
      </w:pPr>
    </w:p>
    <w:p w:rsidR="00F34AAA" w:rsidRPr="00F34AAA" w:rsidRDefault="00F34AAA" w:rsidP="00F34AAA">
      <w:pPr>
        <w:contextualSpacing/>
        <w:jc w:val="center"/>
        <w:rPr>
          <w:rFonts w:ascii="Times New Roman" w:eastAsiaTheme="minorHAnsi" w:hAnsi="Times New Roman"/>
          <w:szCs w:val="22"/>
          <w:lang w:eastAsia="en-US"/>
        </w:rPr>
      </w:pPr>
      <w:r w:rsidRPr="00F34AAA">
        <w:rPr>
          <w:rFonts w:ascii="Times New Roman" w:eastAsiaTheme="minorHAnsi" w:hAnsi="Times New Roman"/>
          <w:szCs w:val="22"/>
          <w:lang w:eastAsia="en-US"/>
        </w:rPr>
        <w:t>7. ФОРС – МАЖОР</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F34AAA" w:rsidRPr="00F34AAA" w:rsidRDefault="00F34AAA" w:rsidP="00F34AAA">
      <w:pPr>
        <w:ind w:firstLine="426"/>
        <w:contextualSpacing/>
        <w:jc w:val="both"/>
        <w:rPr>
          <w:rFonts w:ascii="Times New Roman" w:eastAsiaTheme="minorHAnsi" w:hAnsi="Times New Roman"/>
          <w:szCs w:val="22"/>
          <w:lang w:eastAsia="en-US"/>
        </w:rPr>
      </w:pPr>
    </w:p>
    <w:p w:rsidR="00F34AAA" w:rsidRPr="00F34AAA" w:rsidRDefault="00F34AAA" w:rsidP="00F34AAA">
      <w:pPr>
        <w:ind w:firstLine="426"/>
        <w:contextualSpacing/>
        <w:jc w:val="center"/>
        <w:rPr>
          <w:rFonts w:ascii="Times New Roman" w:eastAsiaTheme="minorHAnsi" w:hAnsi="Times New Roman"/>
          <w:szCs w:val="22"/>
          <w:lang w:eastAsia="en-US"/>
        </w:rPr>
      </w:pPr>
      <w:r w:rsidRPr="00F34AAA">
        <w:rPr>
          <w:rFonts w:ascii="Times New Roman" w:eastAsiaTheme="minorHAnsi" w:hAnsi="Times New Roman"/>
          <w:szCs w:val="22"/>
          <w:lang w:eastAsia="en-US"/>
        </w:rPr>
        <w:t>8. ПОРЯДОК РАЗРЕШЕНИЯ СПОРОВ</w:t>
      </w:r>
    </w:p>
    <w:p w:rsidR="00F34AAA" w:rsidRPr="00F34AAA" w:rsidRDefault="00F34AAA" w:rsidP="00F34AAA">
      <w:pPr>
        <w:ind w:firstLine="426"/>
        <w:contextualSpacing/>
        <w:jc w:val="both"/>
        <w:rPr>
          <w:rFonts w:ascii="Times New Roman" w:hAnsi="Times New Roman"/>
          <w:szCs w:val="22"/>
          <w:lang w:eastAsia="ar-SA"/>
        </w:rPr>
      </w:pPr>
      <w:r w:rsidRPr="00F34AAA">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F34AAA" w:rsidRPr="00F34AAA" w:rsidRDefault="00F34AAA" w:rsidP="00F34AAA">
      <w:pPr>
        <w:suppressAutoHyphens/>
        <w:ind w:firstLine="426"/>
        <w:contextualSpacing/>
        <w:jc w:val="both"/>
        <w:rPr>
          <w:rFonts w:ascii="Times New Roman" w:hAnsi="Times New Roman"/>
          <w:szCs w:val="22"/>
          <w:lang w:eastAsia="ar-SA"/>
        </w:rPr>
      </w:pPr>
      <w:r w:rsidRPr="00F34AAA">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F34AAA" w:rsidRPr="00F34AAA" w:rsidRDefault="00F34AAA" w:rsidP="00F34AAA">
      <w:pPr>
        <w:suppressAutoHyphens/>
        <w:ind w:firstLine="426"/>
        <w:contextualSpacing/>
        <w:jc w:val="both"/>
        <w:rPr>
          <w:rFonts w:ascii="Times New Roman" w:hAnsi="Times New Roman"/>
          <w:szCs w:val="22"/>
          <w:lang w:eastAsia="ar-SA"/>
        </w:rPr>
      </w:pPr>
    </w:p>
    <w:p w:rsidR="00F34AAA" w:rsidRPr="00F34AAA" w:rsidRDefault="00F34AAA" w:rsidP="00F34AAA">
      <w:pPr>
        <w:suppressAutoHyphens/>
        <w:ind w:firstLine="426"/>
        <w:contextualSpacing/>
        <w:jc w:val="both"/>
        <w:rPr>
          <w:rFonts w:ascii="Times New Roman" w:hAnsi="Times New Roman"/>
          <w:szCs w:val="22"/>
          <w:lang w:eastAsia="ar-SA"/>
        </w:rPr>
      </w:pPr>
    </w:p>
    <w:p w:rsidR="00F34AAA" w:rsidRPr="00F34AAA" w:rsidRDefault="00F34AAA" w:rsidP="00F34AAA">
      <w:pPr>
        <w:ind w:firstLine="426"/>
        <w:contextualSpacing/>
        <w:jc w:val="center"/>
        <w:rPr>
          <w:rFonts w:ascii="Times New Roman" w:eastAsiaTheme="minorHAnsi" w:hAnsi="Times New Roman"/>
          <w:szCs w:val="22"/>
          <w:lang w:eastAsia="en-US"/>
        </w:rPr>
      </w:pPr>
      <w:r w:rsidRPr="00F34AAA">
        <w:rPr>
          <w:rFonts w:ascii="Times New Roman" w:eastAsiaTheme="minorHAnsi" w:hAnsi="Times New Roman"/>
          <w:szCs w:val="22"/>
          <w:lang w:eastAsia="en-US"/>
        </w:rPr>
        <w:t>9. СРОК ДЕЙСТВИЯ ДОГОВОРА</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F34AAA" w:rsidRPr="00F34AAA" w:rsidRDefault="00F34AAA" w:rsidP="00F34AAA">
      <w:pPr>
        <w:ind w:firstLine="426"/>
        <w:contextualSpacing/>
        <w:jc w:val="both"/>
        <w:rPr>
          <w:rFonts w:ascii="Times New Roman" w:eastAsiaTheme="minorHAnsi" w:hAnsi="Times New Roman"/>
          <w:szCs w:val="22"/>
          <w:lang w:eastAsia="en-US"/>
        </w:rPr>
      </w:pPr>
    </w:p>
    <w:p w:rsidR="00F34AAA" w:rsidRPr="00F34AAA" w:rsidRDefault="00F34AAA" w:rsidP="00F34AAA">
      <w:pPr>
        <w:ind w:firstLine="426"/>
        <w:contextualSpacing/>
        <w:jc w:val="center"/>
        <w:rPr>
          <w:rFonts w:ascii="Times New Roman" w:eastAsiaTheme="minorHAnsi" w:hAnsi="Times New Roman"/>
          <w:szCs w:val="22"/>
          <w:lang w:eastAsia="en-US"/>
        </w:rPr>
      </w:pPr>
      <w:r w:rsidRPr="00F34AAA">
        <w:rPr>
          <w:rFonts w:ascii="Times New Roman" w:eastAsiaTheme="minorHAnsi" w:hAnsi="Times New Roman"/>
          <w:szCs w:val="22"/>
          <w:lang w:eastAsia="en-US"/>
        </w:rPr>
        <w:t>10. ЗАКЛЮЧИТЕЛЬНЫЕ ПОЛОЖЕНИЯ</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F34AAA" w:rsidRPr="00F34AAA" w:rsidRDefault="00F34AAA" w:rsidP="00F34AAA">
      <w:pPr>
        <w:ind w:firstLine="426"/>
        <w:contextualSpacing/>
        <w:jc w:val="both"/>
        <w:rPr>
          <w:rFonts w:ascii="Times New Roman" w:eastAsiaTheme="minorHAnsi" w:hAnsi="Times New Roman"/>
          <w:szCs w:val="22"/>
        </w:rPr>
      </w:pPr>
      <w:r w:rsidRPr="00F34AAA">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F34AAA">
        <w:rPr>
          <w:rFonts w:ascii="Times New Roman" w:eastAsiaTheme="minorHAnsi" w:hAnsi="Times New Roman"/>
          <w:szCs w:val="22"/>
        </w:rPr>
        <w:t>подлежат передаче путем:</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почтовой связи по адресу Стороны, указанному в настоящем договоре;</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электронной связи по адресам:</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Для Покупателя: </w:t>
      </w:r>
      <w:hyperlink r:id="rId34" w:history="1">
        <w:r w:rsidRPr="00F34AAA">
          <w:rPr>
            <w:rFonts w:ascii="Times New Roman" w:hAnsi="Times New Roman"/>
            <w:color w:val="0000FF" w:themeColor="hyperlink"/>
            <w:szCs w:val="22"/>
            <w:u w:val="single"/>
          </w:rPr>
          <w:t>bervodokanal@bk.ru</w:t>
        </w:r>
      </w:hyperlink>
      <w:r w:rsidRPr="00F34AAA">
        <w:rPr>
          <w:rFonts w:ascii="Times New Roman" w:hAnsi="Times New Roman"/>
          <w:szCs w:val="22"/>
        </w:rPr>
        <w:t xml:space="preserve">.  </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Для Поставщика: </w:t>
      </w:r>
      <w:r w:rsidRPr="00F34AAA">
        <w:rPr>
          <w:rFonts w:ascii="Times New Roman" w:hAnsi="Times New Roman"/>
          <w:szCs w:val="22"/>
          <w:u w:val="single"/>
        </w:rPr>
        <w:t>______________</w:t>
      </w:r>
      <w:r w:rsidRPr="00F34AAA">
        <w:rPr>
          <w:rFonts w:ascii="Times New Roman" w:hAnsi="Times New Roman"/>
          <w:szCs w:val="22"/>
        </w:rPr>
        <w:t xml:space="preserve">. </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10.4. Приложения, являющиеся неотъемлемой частью договора:</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 Приложение № 1 «Спецификация».</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 Приложение № 2 «Техническое задание».</w:t>
      </w:r>
    </w:p>
    <w:p w:rsidR="00F34AAA" w:rsidRPr="00F34AAA" w:rsidRDefault="00F34AAA" w:rsidP="00F34AAA">
      <w:pPr>
        <w:ind w:firstLine="426"/>
        <w:contextualSpacing/>
        <w:jc w:val="both"/>
        <w:rPr>
          <w:rFonts w:ascii="Times New Roman" w:eastAsiaTheme="minorHAnsi" w:hAnsi="Times New Roman"/>
          <w:szCs w:val="22"/>
          <w:lang w:eastAsia="en-US"/>
        </w:rPr>
      </w:pPr>
      <w:r w:rsidRPr="00F34AAA">
        <w:rPr>
          <w:rFonts w:ascii="Times New Roman" w:eastAsiaTheme="minorHAnsi" w:hAnsi="Times New Roman"/>
          <w:szCs w:val="22"/>
          <w:lang w:eastAsia="en-US"/>
        </w:rPr>
        <w:t>- Приложение № 3 «Акт сдачи-приемки товара».</w:t>
      </w:r>
    </w:p>
    <w:p w:rsidR="00F34AAA" w:rsidRPr="00F34AAA" w:rsidRDefault="00F34AAA" w:rsidP="00F34AAA">
      <w:pPr>
        <w:ind w:firstLine="426"/>
        <w:contextualSpacing/>
        <w:jc w:val="both"/>
        <w:rPr>
          <w:rFonts w:ascii="Times New Roman" w:eastAsiaTheme="minorHAnsi" w:hAnsi="Times New Roman"/>
          <w:szCs w:val="22"/>
          <w:lang w:eastAsia="en-US"/>
        </w:rPr>
      </w:pPr>
    </w:p>
    <w:p w:rsidR="00F34AAA" w:rsidRPr="00F34AAA" w:rsidRDefault="00F34AAA" w:rsidP="00F34AAA">
      <w:pPr>
        <w:contextualSpacing/>
        <w:jc w:val="center"/>
        <w:rPr>
          <w:rFonts w:ascii="Times New Roman" w:eastAsiaTheme="minorHAnsi" w:hAnsi="Times New Roman"/>
          <w:szCs w:val="22"/>
          <w:lang w:eastAsia="en-US"/>
        </w:rPr>
      </w:pPr>
      <w:r w:rsidRPr="00F34AAA">
        <w:rPr>
          <w:rFonts w:ascii="Times New Roman" w:eastAsiaTheme="minorHAnsi" w:hAnsi="Times New Roman"/>
          <w:bCs/>
          <w:szCs w:val="22"/>
          <w:lang w:eastAsia="en-US"/>
        </w:rPr>
        <w:t xml:space="preserve">11. </w:t>
      </w:r>
      <w:r w:rsidRPr="00F34AAA">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F34AAA" w:rsidRPr="00F34AAA" w:rsidTr="007145A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r w:rsidRPr="00F34AAA">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r w:rsidRPr="00F34AAA">
              <w:rPr>
                <w:rFonts w:ascii="Times New Roman" w:hAnsi="Times New Roman"/>
                <w:szCs w:val="22"/>
                <w:u w:val="single"/>
                <w:lang w:eastAsia="ar-SA"/>
              </w:rPr>
              <w:t>Поставщик</w:t>
            </w:r>
          </w:p>
        </w:tc>
      </w:tr>
      <w:tr w:rsidR="00F34AAA" w:rsidRPr="00F34AAA" w:rsidTr="007145A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r w:rsidRPr="00F34AAA">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r>
      <w:tr w:rsidR="00F34AAA" w:rsidRPr="00F34AAA" w:rsidTr="007145A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ind w:hanging="55"/>
              <w:contextualSpacing/>
              <w:jc w:val="center"/>
              <w:rPr>
                <w:rFonts w:ascii="Times New Roman" w:hAnsi="Times New Roman"/>
                <w:szCs w:val="22"/>
                <w:lang w:eastAsia="ar-SA"/>
              </w:rPr>
            </w:pPr>
            <w:r w:rsidRPr="00F34AAA">
              <w:rPr>
                <w:rFonts w:ascii="Times New Roman" w:hAnsi="Times New Roman"/>
                <w:szCs w:val="22"/>
                <w:lang w:eastAsia="ar-SA"/>
              </w:rPr>
              <w:t>623700, Свердловская обл., г. Березовский,</w:t>
            </w:r>
          </w:p>
          <w:p w:rsidR="00F34AAA" w:rsidRPr="00F34AAA" w:rsidRDefault="00F34AAA" w:rsidP="00F34AAA">
            <w:pPr>
              <w:tabs>
                <w:tab w:val="left" w:pos="-540"/>
                <w:tab w:val="left" w:pos="360"/>
              </w:tabs>
              <w:suppressAutoHyphens/>
              <w:ind w:hanging="55"/>
              <w:contextualSpacing/>
              <w:jc w:val="center"/>
              <w:rPr>
                <w:rFonts w:ascii="Times New Roman" w:hAnsi="Times New Roman"/>
                <w:szCs w:val="22"/>
                <w:lang w:eastAsia="ar-SA"/>
              </w:rPr>
            </w:pPr>
            <w:r w:rsidRPr="00F34AAA">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r>
      <w:tr w:rsidR="00F34AAA" w:rsidRPr="00F34AAA" w:rsidTr="007145A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r>
      <w:tr w:rsidR="00F34AAA" w:rsidRPr="00F34AAA" w:rsidTr="007145A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 w:val="left" w:pos="3964"/>
              </w:tabs>
              <w:suppressAutoHyphens/>
              <w:contextualSpacing/>
              <w:rPr>
                <w:rFonts w:ascii="Times New Roman" w:hAnsi="Times New Roman"/>
                <w:szCs w:val="22"/>
                <w:lang w:eastAsia="ar-SA"/>
              </w:rPr>
            </w:pPr>
            <w:r w:rsidRPr="00F34AAA">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r>
      <w:tr w:rsidR="00F34AAA" w:rsidRPr="00F34AAA" w:rsidTr="007145A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 xml:space="preserve">Уральский Банк ПАО «СБЕРБАНК РОССИИ»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r>
      <w:tr w:rsidR="00F34AAA" w:rsidRPr="00F34AAA" w:rsidTr="007145A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r>
      <w:tr w:rsidR="00F34AAA" w:rsidRPr="00F34AAA" w:rsidTr="007145A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r w:rsidRPr="00F34AAA">
              <w:rPr>
                <w:rFonts w:ascii="Times New Roman" w:hAnsi="Times New Roman"/>
                <w:szCs w:val="22"/>
                <w:lang w:eastAsia="ar-SA"/>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rPr>
                <w:rFonts w:ascii="Times New Roman" w:hAnsi="Times New Roman"/>
                <w:szCs w:val="22"/>
                <w:lang w:eastAsia="ar-SA"/>
              </w:rPr>
            </w:pPr>
          </w:p>
        </w:tc>
      </w:tr>
      <w:tr w:rsidR="00F34AAA" w:rsidRPr="00F34AAA" w:rsidTr="007145A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r w:rsidRPr="00F34AAA">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p>
        </w:tc>
      </w:tr>
      <w:tr w:rsidR="00F34AAA" w:rsidRPr="00F34AAA" w:rsidTr="007145AE">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p>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r w:rsidRPr="00F34AAA">
              <w:rPr>
                <w:rFonts w:ascii="Times New Roman" w:hAnsi="Times New Roman"/>
                <w:szCs w:val="22"/>
                <w:lang w:eastAsia="ar-SA"/>
              </w:rPr>
              <w:t xml:space="preserve">___________________ / </w:t>
            </w:r>
            <w:r w:rsidRPr="00F34AAA">
              <w:rPr>
                <w:rFonts w:ascii="Times New Roman" w:hAnsi="Times New Roman"/>
                <w:szCs w:val="22"/>
                <w:u w:val="single"/>
                <w:lang w:eastAsia="ar-SA"/>
              </w:rPr>
              <w:t>Алешина А.А.</w:t>
            </w:r>
            <w:r w:rsidRPr="00F34AAA">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p>
        </w:tc>
      </w:tr>
      <w:tr w:rsidR="00F34AAA" w:rsidRPr="00F34AAA" w:rsidTr="007145A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r w:rsidRPr="00F34AAA">
              <w:rPr>
                <w:rFonts w:ascii="Times New Roman" w:hAnsi="Times New Roman"/>
                <w:szCs w:val="22"/>
                <w:lang w:eastAsia="ar-SA"/>
              </w:rPr>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34AAA" w:rsidRPr="00F34AAA" w:rsidRDefault="00F34AAA" w:rsidP="00F34AAA">
            <w:pPr>
              <w:tabs>
                <w:tab w:val="left" w:pos="-540"/>
                <w:tab w:val="left" w:pos="360"/>
              </w:tabs>
              <w:suppressAutoHyphens/>
              <w:contextualSpacing/>
              <w:jc w:val="center"/>
              <w:rPr>
                <w:rFonts w:ascii="Times New Roman" w:hAnsi="Times New Roman"/>
                <w:szCs w:val="22"/>
                <w:lang w:eastAsia="ar-SA"/>
              </w:rPr>
            </w:pPr>
            <w:r w:rsidRPr="00F34AAA">
              <w:rPr>
                <w:rFonts w:ascii="Times New Roman" w:hAnsi="Times New Roman"/>
                <w:szCs w:val="22"/>
                <w:lang w:eastAsia="ar-SA"/>
              </w:rPr>
              <w:t>«______»______________ 2019 г.</w:t>
            </w:r>
          </w:p>
        </w:tc>
      </w:tr>
    </w:tbl>
    <w:p w:rsidR="00F34AAA" w:rsidRPr="00F34AAA" w:rsidRDefault="00F34AAA" w:rsidP="00F34AAA">
      <w:pPr>
        <w:suppressAutoHyphens/>
        <w:contextualSpacing/>
        <w:rPr>
          <w:rFonts w:ascii="Times New Roman" w:hAnsi="Times New Roman"/>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bCs/>
          <w:szCs w:val="22"/>
        </w:rPr>
      </w:pPr>
    </w:p>
    <w:p w:rsidR="00F34AAA" w:rsidRPr="00F34AAA" w:rsidRDefault="00F34AAA" w:rsidP="00F34AAA">
      <w:pPr>
        <w:ind w:firstLine="851"/>
        <w:contextualSpacing/>
        <w:jc w:val="right"/>
        <w:rPr>
          <w:rFonts w:ascii="Times New Roman" w:eastAsiaTheme="minorHAnsi" w:hAnsi="Times New Roman"/>
          <w:szCs w:val="22"/>
        </w:rPr>
      </w:pPr>
      <w:r w:rsidRPr="00F34AAA">
        <w:rPr>
          <w:rFonts w:ascii="Times New Roman" w:eastAsiaTheme="minorHAnsi" w:hAnsi="Times New Roman"/>
          <w:bCs/>
          <w:szCs w:val="22"/>
        </w:rPr>
        <w:t xml:space="preserve">Приложение № 1 к Договору </w:t>
      </w:r>
    </w:p>
    <w:p w:rsidR="00F34AAA" w:rsidRPr="00F34AAA" w:rsidRDefault="00F34AAA" w:rsidP="00F34AAA">
      <w:pPr>
        <w:keepNext/>
        <w:contextualSpacing/>
        <w:jc w:val="right"/>
        <w:rPr>
          <w:rFonts w:ascii="Times New Roman" w:hAnsi="Times New Roman"/>
          <w:bCs/>
          <w:szCs w:val="22"/>
        </w:rPr>
      </w:pPr>
      <w:r w:rsidRPr="00F34AAA">
        <w:rPr>
          <w:rFonts w:ascii="Times New Roman" w:hAnsi="Times New Roman"/>
          <w:caps/>
          <w:szCs w:val="22"/>
        </w:rPr>
        <w:t xml:space="preserve">№ </w:t>
      </w:r>
      <w:r w:rsidRPr="00F34AAA">
        <w:rPr>
          <w:rFonts w:ascii="Times New Roman" w:hAnsi="Times New Roman"/>
          <w:bCs/>
          <w:caps/>
          <w:szCs w:val="22"/>
        </w:rPr>
        <w:t xml:space="preserve">_______ </w:t>
      </w:r>
      <w:r w:rsidRPr="00F34AAA">
        <w:rPr>
          <w:rFonts w:ascii="Times New Roman" w:hAnsi="Times New Roman"/>
          <w:bCs/>
          <w:szCs w:val="22"/>
          <w:lang w:val="x-none"/>
        </w:rPr>
        <w:t>о</w:t>
      </w:r>
      <w:r w:rsidRPr="00F34AAA">
        <w:rPr>
          <w:rFonts w:ascii="Times New Roman" w:hAnsi="Times New Roman"/>
          <w:bCs/>
          <w:szCs w:val="22"/>
        </w:rPr>
        <w:t>т «____» _______ 2019 г.</w:t>
      </w:r>
    </w:p>
    <w:p w:rsidR="00F34AAA" w:rsidRPr="00F34AAA" w:rsidRDefault="00F34AAA" w:rsidP="00F34AAA">
      <w:pPr>
        <w:keepNext/>
        <w:contextualSpacing/>
        <w:jc w:val="right"/>
        <w:rPr>
          <w:rFonts w:ascii="Times New Roman" w:hAnsi="Times New Roman"/>
          <w:bCs/>
          <w:szCs w:val="22"/>
        </w:rPr>
      </w:pPr>
    </w:p>
    <w:p w:rsidR="00F34AAA" w:rsidRPr="00F34AAA" w:rsidRDefault="00F34AAA" w:rsidP="00F34AAA">
      <w:pPr>
        <w:keepNext/>
        <w:contextualSpacing/>
        <w:jc w:val="right"/>
        <w:rPr>
          <w:rFonts w:ascii="Times New Roman" w:hAnsi="Times New Roman"/>
          <w:bCs/>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567"/>
        <w:gridCol w:w="711"/>
        <w:gridCol w:w="1699"/>
        <w:gridCol w:w="1559"/>
      </w:tblGrid>
      <w:tr w:rsidR="00F34AAA" w:rsidRPr="00F34AAA" w:rsidTr="007145AE">
        <w:trPr>
          <w:trHeight w:val="567"/>
        </w:trPr>
        <w:tc>
          <w:tcPr>
            <w:tcW w:w="8755" w:type="dxa"/>
            <w:gridSpan w:val="7"/>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rPr>
                <w:rFonts w:ascii="Times New Roman" w:eastAsiaTheme="minorEastAsia" w:hAnsi="Times New Roman"/>
                <w:b/>
                <w:szCs w:val="22"/>
              </w:rPr>
            </w:pPr>
            <w:r w:rsidRPr="00F34AAA">
              <w:rPr>
                <w:rFonts w:ascii="Times New Roman" w:eastAsiaTheme="minorEastAsia" w:hAnsi="Times New Roman"/>
                <w:b/>
                <w:szCs w:val="22"/>
              </w:rPr>
              <w:t>СПЕЦИФИКАЦИЯ</w:t>
            </w:r>
          </w:p>
          <w:p w:rsidR="00F34AAA" w:rsidRPr="00F34AAA" w:rsidRDefault="00F34AAA" w:rsidP="00F34AAA">
            <w:pPr>
              <w:suppressAutoHyphens/>
              <w:contextualSpacing/>
              <w:rPr>
                <w:rFonts w:ascii="Times New Roman" w:eastAsiaTheme="minorEastAsia" w:hAnsi="Times New Roman"/>
                <w:i/>
                <w:szCs w:val="22"/>
              </w:rPr>
            </w:pPr>
            <w:r w:rsidRPr="00F34AAA">
              <w:rPr>
                <w:rFonts w:ascii="Times New Roman" w:eastAsiaTheme="minorEastAsia" w:hAnsi="Times New Roman"/>
                <w:i/>
                <w:szCs w:val="22"/>
              </w:rPr>
              <w:t>к договору № ____ от «___» ____ 2019 г.</w:t>
            </w:r>
          </w:p>
        </w:tc>
        <w:tc>
          <w:tcPr>
            <w:tcW w:w="1559"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rPr>
                <w:rFonts w:ascii="Times New Roman" w:eastAsiaTheme="minorEastAsia" w:hAnsi="Times New Roman"/>
                <w:szCs w:val="22"/>
              </w:rPr>
            </w:pPr>
            <w:r w:rsidRPr="00F34AAA">
              <w:rPr>
                <w:rFonts w:ascii="Times New Roman" w:eastAsiaTheme="minorEastAsia" w:hAnsi="Times New Roman"/>
                <w:szCs w:val="22"/>
              </w:rPr>
              <w:t>Дата оформления</w:t>
            </w:r>
          </w:p>
          <w:p w:rsidR="00F34AAA" w:rsidRPr="00F34AAA" w:rsidRDefault="00F34AAA" w:rsidP="00F34AAA">
            <w:pPr>
              <w:suppressAutoHyphens/>
              <w:contextualSpacing/>
              <w:rPr>
                <w:rFonts w:ascii="Times New Roman" w:eastAsiaTheme="minorEastAsia" w:hAnsi="Times New Roman"/>
                <w:szCs w:val="22"/>
              </w:rPr>
            </w:pPr>
            <w:r w:rsidRPr="00F34AAA">
              <w:rPr>
                <w:rFonts w:ascii="Times New Roman" w:eastAsiaTheme="minorEastAsia" w:hAnsi="Times New Roman"/>
                <w:szCs w:val="22"/>
              </w:rPr>
              <w:t>«__»______ 2019 г.</w:t>
            </w:r>
          </w:p>
        </w:tc>
      </w:tr>
      <w:tr w:rsidR="00F34AAA" w:rsidRPr="00F34AAA" w:rsidTr="007145AE">
        <w:tc>
          <w:tcPr>
            <w:tcW w:w="10314" w:type="dxa"/>
            <w:gridSpan w:val="8"/>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rPr>
                <w:rFonts w:ascii="Times New Roman" w:eastAsiaTheme="minorEastAsia" w:hAnsi="Times New Roman"/>
                <w:szCs w:val="22"/>
              </w:rPr>
            </w:pPr>
            <w:r w:rsidRPr="00F34AAA">
              <w:rPr>
                <w:rFonts w:ascii="Times New Roman" w:eastAsiaTheme="minorEastAsia" w:hAnsi="Times New Roman"/>
                <w:b/>
                <w:szCs w:val="22"/>
              </w:rPr>
              <w:t>Покупатель</w:t>
            </w:r>
            <w:r w:rsidRPr="00F34AAA">
              <w:rPr>
                <w:rFonts w:ascii="Times New Roman" w:eastAsiaTheme="minorEastAsia" w:hAnsi="Times New Roman"/>
                <w:szCs w:val="22"/>
              </w:rPr>
              <w:t>, его адрес:</w:t>
            </w:r>
          </w:p>
          <w:p w:rsidR="00F34AAA" w:rsidRPr="00F34AAA" w:rsidRDefault="00F34AAA" w:rsidP="00F34AAA">
            <w:pPr>
              <w:suppressAutoHyphens/>
              <w:contextualSpacing/>
              <w:rPr>
                <w:rFonts w:ascii="Times New Roman" w:eastAsiaTheme="minorEastAsia" w:hAnsi="Times New Roman"/>
                <w:szCs w:val="22"/>
              </w:rPr>
            </w:pPr>
            <w:r w:rsidRPr="00F34AAA">
              <w:rPr>
                <w:rFonts w:ascii="Times New Roman" w:eastAsiaTheme="minorEastAsia" w:hAnsi="Times New Roman"/>
                <w:szCs w:val="22"/>
              </w:rPr>
              <w:t>МУП БВКХ «Водоканал»</w:t>
            </w:r>
          </w:p>
          <w:p w:rsidR="00F34AAA" w:rsidRPr="00F34AAA" w:rsidRDefault="00F34AAA" w:rsidP="00F34AAA">
            <w:pPr>
              <w:suppressAutoHyphens/>
              <w:contextualSpacing/>
              <w:rPr>
                <w:rFonts w:ascii="Times New Roman" w:eastAsiaTheme="minorEastAsia" w:hAnsi="Times New Roman"/>
                <w:szCs w:val="22"/>
              </w:rPr>
            </w:pPr>
            <w:r w:rsidRPr="00F34AAA">
              <w:rPr>
                <w:rFonts w:ascii="Times New Roman" w:eastAsiaTheme="minorEastAsia" w:hAnsi="Times New Roman"/>
                <w:szCs w:val="22"/>
              </w:rPr>
              <w:t>623700, Свердловская область,  г. Березовский, ул. Ленина, 52</w:t>
            </w:r>
          </w:p>
        </w:tc>
      </w:tr>
      <w:tr w:rsidR="00F34AAA" w:rsidRPr="00F34AAA" w:rsidTr="007145AE">
        <w:tc>
          <w:tcPr>
            <w:tcW w:w="10314" w:type="dxa"/>
            <w:gridSpan w:val="8"/>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rPr>
                <w:rFonts w:ascii="Times New Roman" w:eastAsiaTheme="minorEastAsia" w:hAnsi="Times New Roman"/>
                <w:szCs w:val="22"/>
              </w:rPr>
            </w:pPr>
            <w:r w:rsidRPr="00F34AAA">
              <w:rPr>
                <w:rFonts w:ascii="Times New Roman" w:eastAsiaTheme="minorEastAsia" w:hAnsi="Times New Roman"/>
                <w:b/>
                <w:szCs w:val="22"/>
              </w:rPr>
              <w:t>Поставщик</w:t>
            </w:r>
            <w:r w:rsidRPr="00F34AAA">
              <w:rPr>
                <w:rFonts w:ascii="Times New Roman" w:eastAsiaTheme="minorEastAsia" w:hAnsi="Times New Roman"/>
                <w:szCs w:val="22"/>
              </w:rPr>
              <w:t xml:space="preserve">, его адрес:  </w:t>
            </w:r>
          </w:p>
          <w:p w:rsidR="00F34AAA" w:rsidRPr="00F34AAA" w:rsidRDefault="00F34AAA" w:rsidP="00F34AAA">
            <w:pPr>
              <w:suppressAutoHyphens/>
              <w:contextualSpacing/>
              <w:rPr>
                <w:rFonts w:ascii="Times New Roman" w:eastAsiaTheme="minorEastAsia" w:hAnsi="Times New Roman"/>
                <w:szCs w:val="22"/>
              </w:rPr>
            </w:pPr>
          </w:p>
          <w:p w:rsidR="00F34AAA" w:rsidRPr="00F34AAA" w:rsidRDefault="00F34AAA" w:rsidP="00F34AAA">
            <w:pPr>
              <w:suppressAutoHyphens/>
              <w:contextualSpacing/>
              <w:rPr>
                <w:rFonts w:ascii="Times New Roman" w:eastAsiaTheme="minorEastAsia" w:hAnsi="Times New Roman"/>
                <w:szCs w:val="22"/>
              </w:rPr>
            </w:pPr>
          </w:p>
        </w:tc>
      </w:tr>
      <w:tr w:rsidR="00F34AAA" w:rsidRPr="00F34AAA" w:rsidTr="007145AE">
        <w:tc>
          <w:tcPr>
            <w:tcW w:w="10314" w:type="dxa"/>
            <w:gridSpan w:val="8"/>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both"/>
              <w:rPr>
                <w:rFonts w:ascii="Times New Roman" w:hAnsi="Times New Roman"/>
                <w:bCs/>
                <w:iCs/>
                <w:szCs w:val="22"/>
                <w:lang w:eastAsia="ar-SA"/>
              </w:rPr>
            </w:pPr>
            <w:r w:rsidRPr="00F34AAA">
              <w:rPr>
                <w:rFonts w:ascii="Times New Roman" w:eastAsiaTheme="minorEastAsia" w:hAnsi="Times New Roman"/>
                <w:b/>
                <w:szCs w:val="22"/>
              </w:rPr>
              <w:t xml:space="preserve">Порядок расчетов: </w:t>
            </w:r>
            <w:r w:rsidRPr="00F34AAA">
              <w:rPr>
                <w:rFonts w:ascii="Times New Roman" w:hAnsi="Times New Roman"/>
                <w:szCs w:val="22"/>
                <w:lang w:eastAsia="ar-SA"/>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F34AAA">
              <w:rPr>
                <w:rFonts w:ascii="Times New Roman" w:eastAsiaTheme="minorEastAsia" w:hAnsi="Times New Roman"/>
                <w:szCs w:val="22"/>
              </w:rPr>
              <w:t>.</w:t>
            </w:r>
          </w:p>
          <w:p w:rsidR="00F34AAA" w:rsidRPr="00F34AAA" w:rsidRDefault="00F34AAA" w:rsidP="00F34AAA">
            <w:pPr>
              <w:tabs>
                <w:tab w:val="left" w:pos="284"/>
                <w:tab w:val="left" w:pos="567"/>
              </w:tabs>
              <w:suppressAutoHyphens/>
              <w:jc w:val="both"/>
              <w:rPr>
                <w:rFonts w:ascii="Times New Roman" w:eastAsiaTheme="minorEastAsia" w:hAnsi="Times New Roman"/>
                <w:szCs w:val="22"/>
              </w:rPr>
            </w:pPr>
            <w:r w:rsidRPr="00F34AAA">
              <w:rPr>
                <w:rFonts w:ascii="Times New Roman" w:eastAsiaTheme="minorEastAsia" w:hAnsi="Times New Roman"/>
                <w:b/>
                <w:bCs/>
                <w:iCs/>
                <w:szCs w:val="22"/>
              </w:rPr>
              <w:t xml:space="preserve">Срок поставки: </w:t>
            </w:r>
            <w:r w:rsidRPr="00F34AAA">
              <w:rPr>
                <w:rFonts w:ascii="Times New Roman" w:hAnsi="Times New Roman"/>
                <w:szCs w:val="22"/>
                <w:lang w:eastAsia="ar-SA"/>
              </w:rPr>
              <w:t>не позднее 10 (Десяти) рабочих дней с момента заключения договора.</w:t>
            </w:r>
          </w:p>
        </w:tc>
      </w:tr>
      <w:tr w:rsidR="00F34AAA" w:rsidRPr="00F34AAA" w:rsidTr="007145AE">
        <w:tc>
          <w:tcPr>
            <w:tcW w:w="534"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 п/п</w:t>
            </w:r>
          </w:p>
        </w:tc>
        <w:tc>
          <w:tcPr>
            <w:tcW w:w="3543"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ind w:right="-43"/>
              <w:contextualSpacing/>
              <w:jc w:val="center"/>
              <w:rPr>
                <w:rFonts w:ascii="Times New Roman" w:eastAsiaTheme="minorEastAsia" w:hAnsi="Times New Roman"/>
                <w:szCs w:val="22"/>
              </w:rPr>
            </w:pPr>
            <w:r w:rsidRPr="00F34AAA">
              <w:rPr>
                <w:rFonts w:ascii="Times New Roman" w:eastAsiaTheme="minorEastAsia" w:hAnsi="Times New Roman"/>
                <w:szCs w:val="22"/>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ind w:left="-110" w:right="-111"/>
              <w:contextualSpacing/>
              <w:jc w:val="center"/>
              <w:rPr>
                <w:rFonts w:ascii="Times New Roman" w:eastAsiaTheme="minorEastAsia" w:hAnsi="Times New Roman"/>
                <w:szCs w:val="22"/>
              </w:rPr>
            </w:pPr>
            <w:r w:rsidRPr="00F34AAA">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Кол-во</w:t>
            </w:r>
          </w:p>
        </w:tc>
        <w:tc>
          <w:tcPr>
            <w:tcW w:w="1699"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Цена за ед. с НДС (руб.)</w:t>
            </w:r>
          </w:p>
        </w:tc>
        <w:tc>
          <w:tcPr>
            <w:tcW w:w="1559"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Сумма</w:t>
            </w:r>
          </w:p>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(руб.)</w:t>
            </w:r>
          </w:p>
        </w:tc>
      </w:tr>
      <w:tr w:rsidR="00F34AAA" w:rsidRPr="00F34AAA" w:rsidTr="007145AE">
        <w:tc>
          <w:tcPr>
            <w:tcW w:w="534"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4</w:t>
            </w:r>
          </w:p>
        </w:tc>
        <w:tc>
          <w:tcPr>
            <w:tcW w:w="567"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6</w:t>
            </w:r>
          </w:p>
        </w:tc>
        <w:tc>
          <w:tcPr>
            <w:tcW w:w="1699"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7</w:t>
            </w:r>
          </w:p>
        </w:tc>
        <w:tc>
          <w:tcPr>
            <w:tcW w:w="1559"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8</w:t>
            </w:r>
          </w:p>
        </w:tc>
      </w:tr>
      <w:tr w:rsidR="00F34AAA" w:rsidRPr="00F34AAA" w:rsidTr="007145AE">
        <w:tc>
          <w:tcPr>
            <w:tcW w:w="534"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contextualSpacing/>
              <w:jc w:val="center"/>
              <w:rPr>
                <w:rFonts w:ascii="Times New Roman" w:eastAsiaTheme="minorEastAsia" w:hAnsi="Times New Roman"/>
                <w:szCs w:val="22"/>
              </w:rPr>
            </w:pPr>
            <w:r w:rsidRPr="00F34AAA">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contextualSpacing/>
              <w:jc w:val="center"/>
              <w:rPr>
                <w:rFonts w:ascii="Times New Roman" w:eastAsiaTheme="minorEastAsia" w:hAnsi="Times New Roman"/>
                <w:szCs w:val="22"/>
              </w:rPr>
            </w:pPr>
            <w:r w:rsidRPr="00F34AAA">
              <w:rPr>
                <w:rFonts w:ascii="Times New Roman" w:eastAsiaTheme="minorEastAsia" w:hAnsi="Times New Roman"/>
                <w:color w:val="000000"/>
                <w:szCs w:val="22"/>
              </w:rPr>
              <w:t>Автомобиль грузовой бортовой с крановой манипуляторной установкой</w:t>
            </w:r>
          </w:p>
        </w:tc>
        <w:tc>
          <w:tcPr>
            <w:tcW w:w="851"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hAnsi="Times New Roman"/>
                <w:szCs w:val="22"/>
                <w:lang w:eastAsia="ar-SA"/>
              </w:rPr>
            </w:pPr>
            <w:r w:rsidRPr="00F34AAA">
              <w:rPr>
                <w:rFonts w:ascii="Times New Roman" w:hAnsi="Times New Roman"/>
                <w:szCs w:val="22"/>
                <w:lang w:eastAsia="ar-SA"/>
              </w:rPr>
              <w:t>ед.</w:t>
            </w:r>
          </w:p>
        </w:tc>
        <w:tc>
          <w:tcPr>
            <w:tcW w:w="711"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hAnsi="Times New Roman"/>
                <w:szCs w:val="22"/>
                <w:lang w:eastAsia="ar-SA"/>
              </w:rPr>
            </w:pPr>
            <w:r w:rsidRPr="00F34AAA">
              <w:rPr>
                <w:rFonts w:ascii="Times New Roman" w:hAnsi="Times New Roman"/>
                <w:szCs w:val="22"/>
                <w:lang w:eastAsia="ar-SA"/>
              </w:rPr>
              <w:t>1</w:t>
            </w:r>
          </w:p>
        </w:tc>
        <w:tc>
          <w:tcPr>
            <w:tcW w:w="1699"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p>
        </w:tc>
      </w:tr>
      <w:tr w:rsidR="00F34AAA" w:rsidRPr="00F34AAA" w:rsidTr="007145AE">
        <w:trPr>
          <w:trHeight w:val="248"/>
        </w:trPr>
        <w:tc>
          <w:tcPr>
            <w:tcW w:w="534"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rPr>
                <w:rFonts w:ascii="Times New Roman" w:eastAsiaTheme="minorEastAsia" w:hAnsi="Times New Roman"/>
                <w:szCs w:val="22"/>
              </w:rPr>
            </w:pPr>
          </w:p>
        </w:tc>
        <w:tc>
          <w:tcPr>
            <w:tcW w:w="3543"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rPr>
                <w:rFonts w:ascii="Times New Roman" w:eastAsiaTheme="minorEastAsia" w:hAnsi="Times New Roman"/>
                <w:b/>
                <w:bCs/>
                <w:szCs w:val="22"/>
              </w:rPr>
            </w:pPr>
            <w:r w:rsidRPr="00F34AAA">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jc w:val="center"/>
              <w:rPr>
                <w:rFonts w:ascii="Times New Roman" w:eastAsiaTheme="minorEastAsia" w:hAnsi="Times New Roman"/>
                <w:szCs w:val="22"/>
              </w:rPr>
            </w:pPr>
            <w:r w:rsidRPr="00F34AAA">
              <w:rPr>
                <w:rFonts w:ascii="Times New Roman" w:eastAsiaTheme="minorEastAsia" w:hAnsi="Times New Roman"/>
                <w:szCs w:val="22"/>
              </w:rPr>
              <w:t>1</w:t>
            </w:r>
          </w:p>
        </w:tc>
        <w:tc>
          <w:tcPr>
            <w:tcW w:w="1699"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F34AAA" w:rsidRPr="00F34AAA" w:rsidRDefault="00F34AAA" w:rsidP="00F34AAA">
            <w:pPr>
              <w:suppressAutoHyphens/>
              <w:contextualSpacing/>
              <w:rPr>
                <w:rFonts w:ascii="Times New Roman" w:eastAsiaTheme="minorEastAsia" w:hAnsi="Times New Roman"/>
                <w:szCs w:val="22"/>
              </w:rPr>
            </w:pPr>
          </w:p>
        </w:tc>
      </w:tr>
    </w:tbl>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Покупатель                                                                                  Поставщик </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МУП БВКХ «Водоканал» </w:t>
      </w:r>
      <w:r w:rsidRPr="00F34AAA">
        <w:rPr>
          <w:rFonts w:ascii="Times New Roman" w:hAnsi="Times New Roman"/>
          <w:szCs w:val="22"/>
        </w:rPr>
        <w:tab/>
      </w:r>
      <w:r w:rsidRPr="00F34AAA">
        <w:rPr>
          <w:rFonts w:ascii="Times New Roman" w:hAnsi="Times New Roman"/>
          <w:szCs w:val="22"/>
        </w:rPr>
        <w:tab/>
      </w:r>
      <w:r w:rsidRPr="00F34AAA">
        <w:rPr>
          <w:rFonts w:ascii="Times New Roman" w:hAnsi="Times New Roman"/>
          <w:szCs w:val="22"/>
        </w:rPr>
        <w:tab/>
      </w:r>
      <w:r w:rsidRPr="00F34AAA">
        <w:rPr>
          <w:rFonts w:ascii="Times New Roman" w:hAnsi="Times New Roman"/>
          <w:szCs w:val="22"/>
        </w:rPr>
        <w:tab/>
      </w:r>
      <w:r w:rsidRPr="00F34AAA">
        <w:rPr>
          <w:rFonts w:ascii="Times New Roman" w:hAnsi="Times New Roman"/>
          <w:szCs w:val="22"/>
        </w:rPr>
        <w:tab/>
      </w:r>
    </w:p>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____________ (Алешина А.А.)                                                  __________ (_____________) </w:t>
      </w:r>
    </w:p>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«__» _______ 2019 г.                                                                  «___» ________ 2019 г. </w:t>
      </w:r>
    </w:p>
    <w:p w:rsidR="00F34AAA" w:rsidRPr="00F34AAA" w:rsidRDefault="00F34AAA" w:rsidP="00F34AAA">
      <w:pPr>
        <w:keepNext/>
        <w:contextualSpacing/>
        <w:jc w:val="both"/>
        <w:rPr>
          <w:rFonts w:ascii="Times New Roman" w:hAnsi="Times New Roman"/>
          <w:szCs w:val="22"/>
        </w:rPr>
      </w:pPr>
    </w:p>
    <w:p w:rsidR="00F34AAA" w:rsidRPr="00F34AAA" w:rsidRDefault="00F34AAA" w:rsidP="00F34AAA">
      <w:pPr>
        <w:keepNext/>
        <w:contextualSpacing/>
        <w:jc w:val="right"/>
        <w:rPr>
          <w:rFonts w:ascii="Times New Roman" w:hAnsi="Times New Roman"/>
          <w:bCs/>
          <w:szCs w:val="22"/>
        </w:rPr>
        <w:sectPr w:rsidR="00F34AAA" w:rsidRPr="00F34AAA" w:rsidSect="0019358D">
          <w:footerReference w:type="default" r:id="rId35"/>
          <w:pgSz w:w="11906" w:h="16838"/>
          <w:pgMar w:top="851" w:right="707" w:bottom="851" w:left="851" w:header="0" w:footer="223" w:gutter="0"/>
          <w:cols w:space="720"/>
          <w:formProt w:val="0"/>
          <w:docGrid w:linePitch="360" w:charSpace="8192"/>
        </w:sectPr>
      </w:pPr>
    </w:p>
    <w:p w:rsidR="00F34AAA" w:rsidRPr="00F34AAA" w:rsidRDefault="00F34AAA" w:rsidP="00F34AAA">
      <w:pPr>
        <w:keepNext/>
        <w:contextualSpacing/>
        <w:jc w:val="right"/>
        <w:rPr>
          <w:rFonts w:ascii="Times New Roman" w:hAnsi="Times New Roman"/>
          <w:szCs w:val="22"/>
        </w:rPr>
      </w:pPr>
      <w:r w:rsidRPr="00F34AAA">
        <w:rPr>
          <w:rFonts w:ascii="Times New Roman" w:hAnsi="Times New Roman"/>
          <w:bCs/>
          <w:szCs w:val="22"/>
        </w:rPr>
        <w:lastRenderedPageBreak/>
        <w:t xml:space="preserve">Приложение № 2 к Договору </w:t>
      </w:r>
    </w:p>
    <w:p w:rsidR="00F34AAA" w:rsidRPr="00F34AAA" w:rsidRDefault="00F34AAA" w:rsidP="00F34AAA">
      <w:pPr>
        <w:keepNext/>
        <w:contextualSpacing/>
        <w:jc w:val="right"/>
        <w:rPr>
          <w:rFonts w:ascii="Times New Roman" w:hAnsi="Times New Roman"/>
          <w:bCs/>
          <w:szCs w:val="22"/>
        </w:rPr>
      </w:pPr>
      <w:r w:rsidRPr="00F34AAA">
        <w:rPr>
          <w:rFonts w:ascii="Times New Roman" w:hAnsi="Times New Roman"/>
          <w:caps/>
          <w:szCs w:val="22"/>
        </w:rPr>
        <w:t xml:space="preserve">№ </w:t>
      </w:r>
      <w:r w:rsidRPr="00F34AAA">
        <w:rPr>
          <w:rFonts w:ascii="Times New Roman" w:hAnsi="Times New Roman"/>
          <w:bCs/>
          <w:caps/>
          <w:szCs w:val="22"/>
          <w:u w:val="single"/>
        </w:rPr>
        <w:t>_______</w:t>
      </w:r>
      <w:r w:rsidRPr="00F34AAA">
        <w:rPr>
          <w:rFonts w:ascii="Times New Roman" w:hAnsi="Times New Roman"/>
          <w:bCs/>
          <w:caps/>
          <w:szCs w:val="22"/>
        </w:rPr>
        <w:t xml:space="preserve"> </w:t>
      </w:r>
      <w:r w:rsidRPr="00F34AAA">
        <w:rPr>
          <w:rFonts w:ascii="Times New Roman" w:hAnsi="Times New Roman"/>
          <w:bCs/>
          <w:szCs w:val="22"/>
          <w:lang w:val="x-none"/>
        </w:rPr>
        <w:t>о</w:t>
      </w:r>
      <w:r w:rsidRPr="00F34AAA">
        <w:rPr>
          <w:rFonts w:ascii="Times New Roman" w:hAnsi="Times New Roman"/>
          <w:bCs/>
          <w:szCs w:val="22"/>
        </w:rPr>
        <w:t>т «</w:t>
      </w:r>
      <w:r w:rsidRPr="00F34AAA">
        <w:rPr>
          <w:rFonts w:ascii="Times New Roman" w:hAnsi="Times New Roman"/>
          <w:bCs/>
          <w:szCs w:val="22"/>
          <w:u w:val="single"/>
        </w:rPr>
        <w:t>____</w:t>
      </w:r>
      <w:r w:rsidRPr="00F34AAA">
        <w:rPr>
          <w:rFonts w:ascii="Times New Roman" w:hAnsi="Times New Roman"/>
          <w:bCs/>
          <w:szCs w:val="22"/>
        </w:rPr>
        <w:t xml:space="preserve">» </w:t>
      </w:r>
      <w:r w:rsidRPr="00F34AAA">
        <w:rPr>
          <w:rFonts w:ascii="Times New Roman" w:hAnsi="Times New Roman"/>
          <w:bCs/>
          <w:szCs w:val="22"/>
          <w:u w:val="single"/>
        </w:rPr>
        <w:t>_______</w:t>
      </w:r>
      <w:r w:rsidRPr="00F34AAA">
        <w:rPr>
          <w:rFonts w:ascii="Times New Roman" w:hAnsi="Times New Roman"/>
          <w:bCs/>
          <w:szCs w:val="22"/>
        </w:rPr>
        <w:t xml:space="preserve"> 2019 г.</w:t>
      </w:r>
    </w:p>
    <w:p w:rsidR="00F34AAA" w:rsidRPr="00F34AAA" w:rsidRDefault="00F34AAA" w:rsidP="00F34AAA">
      <w:pPr>
        <w:keepNext/>
        <w:contextualSpacing/>
        <w:jc w:val="right"/>
        <w:rPr>
          <w:rFonts w:ascii="Times New Roman" w:hAnsi="Times New Roman"/>
          <w:szCs w:val="22"/>
        </w:rPr>
      </w:pPr>
    </w:p>
    <w:p w:rsidR="00F34AAA" w:rsidRPr="00F34AAA" w:rsidRDefault="00F34AAA" w:rsidP="00F34AAA">
      <w:pPr>
        <w:suppressAutoHyphens/>
        <w:contextualSpacing/>
        <w:jc w:val="center"/>
        <w:rPr>
          <w:rFonts w:ascii="Times New Roman" w:hAnsi="Times New Roman"/>
          <w:b/>
          <w:szCs w:val="22"/>
          <w:vertAlign w:val="superscript"/>
          <w:lang w:eastAsia="ar-SA"/>
        </w:rPr>
      </w:pPr>
      <w:r w:rsidRPr="00F34AAA">
        <w:rPr>
          <w:rFonts w:ascii="Times New Roman" w:hAnsi="Times New Roman"/>
          <w:b/>
          <w:szCs w:val="22"/>
          <w:lang w:eastAsia="ar-SA"/>
        </w:rPr>
        <w:t>ТЕХНИЧЕСКОЕ ЗАДАНИЕ</w:t>
      </w:r>
    </w:p>
    <w:p w:rsidR="00F34AAA" w:rsidRPr="00F34AAA" w:rsidRDefault="00F34AAA" w:rsidP="00F34AAA">
      <w:pPr>
        <w:suppressAutoHyphens/>
        <w:contextualSpacing/>
        <w:jc w:val="both"/>
        <w:rPr>
          <w:rFonts w:ascii="Times New Roman" w:hAnsi="Times New Roman"/>
          <w:b/>
          <w:szCs w:val="22"/>
          <w:lang w:eastAsia="ar-SA"/>
        </w:rPr>
      </w:pP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b/>
          <w:szCs w:val="22"/>
          <w:lang w:eastAsia="ar-SA"/>
        </w:rPr>
        <w:t>1. Наименование объекта закупки</w:t>
      </w:r>
      <w:r w:rsidRPr="00F34AAA">
        <w:rPr>
          <w:rFonts w:ascii="Times New Roman" w:hAnsi="Times New Roman"/>
          <w:szCs w:val="22"/>
          <w:lang w:eastAsia="ar-SA"/>
        </w:rPr>
        <w:t xml:space="preserve">: Автомобиль грузовой бортовой с крановой манипуляторной установкой (далее по тексту - товар). </w:t>
      </w:r>
    </w:p>
    <w:p w:rsidR="00F34AAA" w:rsidRPr="00F34AAA" w:rsidRDefault="00F34AAA" w:rsidP="00F34AAA">
      <w:pPr>
        <w:suppressAutoHyphens/>
        <w:contextualSpacing/>
        <w:jc w:val="both"/>
        <w:rPr>
          <w:rFonts w:ascii="Times New Roman" w:hAnsi="Times New Roman"/>
          <w:b/>
          <w:szCs w:val="22"/>
          <w:lang w:eastAsia="ar-SA"/>
        </w:rPr>
      </w:pPr>
      <w:r w:rsidRPr="00F34AAA">
        <w:rPr>
          <w:rFonts w:ascii="Times New Roman" w:hAnsi="Times New Roman"/>
          <w:b/>
          <w:szCs w:val="22"/>
          <w:lang w:eastAsia="ar-SA"/>
        </w:rPr>
        <w:t xml:space="preserve">2. Количество поставляемого товара: </w:t>
      </w:r>
      <w:r w:rsidRPr="00F34AAA">
        <w:rPr>
          <w:rFonts w:ascii="Times New Roman" w:hAnsi="Times New Roman"/>
          <w:szCs w:val="22"/>
          <w:lang w:eastAsia="ar-SA"/>
        </w:rPr>
        <w:t>1 (одна) ед.</w:t>
      </w:r>
    </w:p>
    <w:p w:rsidR="00F34AAA" w:rsidRPr="00F34AAA" w:rsidRDefault="00F34AAA" w:rsidP="00F34AAA">
      <w:pPr>
        <w:suppressAutoHyphens/>
        <w:contextualSpacing/>
        <w:jc w:val="both"/>
        <w:rPr>
          <w:rFonts w:ascii="Times New Roman" w:eastAsia="Calibri" w:hAnsi="Times New Roman"/>
          <w:szCs w:val="22"/>
          <w:lang w:eastAsia="ar-SA"/>
        </w:rPr>
      </w:pPr>
      <w:r w:rsidRPr="00F34AAA">
        <w:rPr>
          <w:rFonts w:ascii="Times New Roman" w:eastAsia="Calibri" w:hAnsi="Times New Roman"/>
          <w:b/>
          <w:szCs w:val="22"/>
          <w:lang w:eastAsia="ar-SA"/>
        </w:rPr>
        <w:t xml:space="preserve">3. Начальная (максимальная) цена договора: </w:t>
      </w:r>
      <w:r w:rsidRPr="00F34AAA">
        <w:rPr>
          <w:rFonts w:ascii="Times New Roman" w:eastAsia="Calibri" w:hAnsi="Times New Roman"/>
          <w:szCs w:val="22"/>
          <w:lang w:eastAsia="ar-SA"/>
        </w:rPr>
        <w:t>4 890 090 (Четыре миллиона восемьсот девяносто тысяч девяносто) руб. 00 коп., в том числе НДС 20%.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 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действующим законодательством.</w:t>
      </w:r>
    </w:p>
    <w:p w:rsidR="00F34AAA" w:rsidRPr="00F34AAA" w:rsidRDefault="00F34AAA" w:rsidP="00F34AAA">
      <w:pPr>
        <w:contextualSpacing/>
        <w:jc w:val="both"/>
        <w:rPr>
          <w:rFonts w:ascii="Times New Roman" w:hAnsi="Times New Roman"/>
          <w:b/>
          <w:szCs w:val="22"/>
        </w:rPr>
      </w:pPr>
      <w:r w:rsidRPr="00F34AAA">
        <w:rPr>
          <w:rFonts w:ascii="Times New Roman" w:hAnsi="Times New Roman"/>
          <w:b/>
          <w:szCs w:val="22"/>
        </w:rPr>
        <w:t xml:space="preserve">4. Назначение товара: </w:t>
      </w:r>
      <w:r w:rsidRPr="00F34AAA">
        <w:rPr>
          <w:rFonts w:ascii="Times New Roman" w:hAnsi="Times New Roman"/>
          <w:szCs w:val="22"/>
        </w:rPr>
        <w:t xml:space="preserve">Выполнение погрузочных, монтажных и иных работ, необходимых при обслуживании и ремонте водопроводных, канализационных сетей, линий электропередач; обеспечение строительных и иных видов работ в труднодоступных местах. </w:t>
      </w:r>
    </w:p>
    <w:p w:rsidR="00F34AAA" w:rsidRPr="00F34AAA" w:rsidRDefault="00F34AAA" w:rsidP="00F34AAA">
      <w:pPr>
        <w:contextualSpacing/>
        <w:jc w:val="both"/>
        <w:rPr>
          <w:rFonts w:ascii="Times New Roman" w:hAnsi="Times New Roman"/>
          <w:b/>
          <w:szCs w:val="22"/>
        </w:rPr>
      </w:pPr>
      <w:r w:rsidRPr="00F34AAA">
        <w:rPr>
          <w:rFonts w:ascii="Times New Roman" w:hAnsi="Times New Roman"/>
          <w:b/>
          <w:szCs w:val="22"/>
        </w:rPr>
        <w:t>5. Требования к функциональным, техническим, качественным и количественным характеристикам товара</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b/>
          <w:szCs w:val="22"/>
          <w:lang w:eastAsia="ar-SA"/>
        </w:rPr>
        <w:t>5.1 Общие требования к товару:</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5.1.1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5.1.2 Товар должен соответствовать требованиям безопасности, в том числе экологическим, установленным действующим законодательством.</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5.1.3 Товар не должен быть заложен, арестован, являться предметом исков третьих лиц.</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5.1.4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5.1.5 Товар должен быть не ранее 2019 года выпуска.</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5.1.6 В момент передачи Покупателю товар должен быть полностью готов к использованию по назначению. </w:t>
      </w:r>
    </w:p>
    <w:p w:rsidR="00F34AAA" w:rsidRPr="00F34AAA" w:rsidRDefault="00F34AAA" w:rsidP="00F34AAA">
      <w:pPr>
        <w:suppressAutoHyphens/>
        <w:contextualSpacing/>
        <w:jc w:val="both"/>
        <w:rPr>
          <w:rFonts w:ascii="Times New Roman" w:hAnsi="Times New Roman"/>
          <w:b/>
          <w:szCs w:val="22"/>
          <w:lang w:eastAsia="ar-SA"/>
        </w:rPr>
      </w:pPr>
      <w:r w:rsidRPr="00F34AAA">
        <w:rPr>
          <w:rFonts w:ascii="Times New Roman" w:hAnsi="Times New Roman"/>
          <w:spacing w:val="-2"/>
          <w:szCs w:val="22"/>
          <w:lang w:eastAsia="ar-SA"/>
        </w:rPr>
        <w:t>5.1.7 Технические характеристики товара должны обеспечивать возможность его использования по назначению при температуре окружающего воздуха в диапазоне от -40</w:t>
      </w:r>
      <w:r w:rsidRPr="00F34AAA">
        <w:rPr>
          <w:rFonts w:ascii="Times New Roman" w:hAnsi="Times New Roman"/>
          <w:spacing w:val="-2"/>
          <w:szCs w:val="22"/>
          <w:vertAlign w:val="superscript"/>
          <w:lang w:eastAsia="ar-SA"/>
        </w:rPr>
        <w:t>о</w:t>
      </w:r>
      <w:r w:rsidRPr="00F34AAA">
        <w:rPr>
          <w:rFonts w:ascii="Times New Roman" w:hAnsi="Times New Roman"/>
          <w:spacing w:val="-2"/>
          <w:szCs w:val="22"/>
          <w:lang w:eastAsia="ar-SA"/>
        </w:rPr>
        <w:t>С до +50</w:t>
      </w:r>
      <w:r w:rsidRPr="00F34AAA">
        <w:rPr>
          <w:rFonts w:ascii="Times New Roman" w:hAnsi="Times New Roman"/>
          <w:spacing w:val="-2"/>
          <w:szCs w:val="22"/>
          <w:vertAlign w:val="superscript"/>
          <w:lang w:eastAsia="ar-SA"/>
        </w:rPr>
        <w:t>о</w:t>
      </w:r>
      <w:r w:rsidRPr="00F34AAA">
        <w:rPr>
          <w:rFonts w:ascii="Times New Roman" w:hAnsi="Times New Roman"/>
          <w:spacing w:val="-2"/>
          <w:szCs w:val="22"/>
          <w:lang w:eastAsia="ar-SA"/>
        </w:rPr>
        <w:t>С.</w:t>
      </w:r>
    </w:p>
    <w:p w:rsidR="00F34AAA" w:rsidRPr="00F34AAA" w:rsidRDefault="00F34AAA" w:rsidP="00F34AAA">
      <w:pPr>
        <w:suppressAutoHyphens/>
        <w:contextualSpacing/>
        <w:jc w:val="both"/>
        <w:rPr>
          <w:rFonts w:ascii="Times New Roman" w:hAnsi="Times New Roman"/>
          <w:b/>
          <w:szCs w:val="22"/>
          <w:lang w:eastAsia="ar-SA"/>
        </w:rPr>
      </w:pPr>
      <w:r w:rsidRPr="00F34AAA">
        <w:rPr>
          <w:rFonts w:ascii="Times New Roman" w:hAnsi="Times New Roman"/>
          <w:b/>
          <w:szCs w:val="22"/>
          <w:lang w:eastAsia="ar-SA"/>
        </w:rPr>
        <w:t>5.2 Требования к функциональным, техническим и качественным характеристикам товара:</w:t>
      </w:r>
    </w:p>
    <w:tbl>
      <w:tblPr>
        <w:tblW w:w="10065" w:type="dxa"/>
        <w:tblCellSpacing w:w="0" w:type="dxa"/>
        <w:tblLayout w:type="fixed"/>
        <w:tblCellMar>
          <w:left w:w="0" w:type="dxa"/>
          <w:right w:w="0" w:type="dxa"/>
        </w:tblCellMar>
        <w:tblLook w:val="04A0" w:firstRow="1" w:lastRow="0" w:firstColumn="1" w:lastColumn="0" w:noHBand="0" w:noVBand="1"/>
      </w:tblPr>
      <w:tblGrid>
        <w:gridCol w:w="3823"/>
        <w:gridCol w:w="6242"/>
      </w:tblGrid>
      <w:tr w:rsidR="00F34AAA" w:rsidRPr="00F34AAA" w:rsidTr="007145AE">
        <w:trPr>
          <w:trHeight w:val="184"/>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5.2.1 Полная масса, кг</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не более 8550</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5.2.2 Грузоподъемность, кг</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не менее 5950</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5.2.3 Колесная база, мм</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не более 4750</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5.2.4 Топливный бак</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не менее 100 л</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5.2.5 Подвеска</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Рессорная с амортизатором и стабилизатором</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5.2.6 Тип двигателя</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Четырехтактный дизель с турбонаддувом</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 xml:space="preserve">5.2.7 Экологический класс </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не ниже Евро-5</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 xml:space="preserve">5.2.8 Рабочий объем двигателя, л </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не более 2998</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5.2.9 Коробка передач</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Механическая, пятиступенчатая</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5.2.10 Шины</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lang w:eastAsia="ar-SA"/>
              </w:rPr>
              <w:t>215/75R17,5 все сезонная</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5.2.11 Подвеска</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Рессорная</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5.2.12 Амортизаторы</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lang w:eastAsia="ar-SA"/>
              </w:rPr>
              <w:t>Телескопические гидравлические со стабилизаторами поперечной устойчивости на передней и задней осях</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5.2.13 Рулевое управление</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Интегральный рулевой механизм с гидроусилителем руля</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5.2.14 Рулевая колонка</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lang w:eastAsia="ar-SA"/>
              </w:rPr>
              <w:t xml:space="preserve">Телескопическая и регулируемая по углу наклона </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5.2.15 Рабочая тормозная система</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lang w:eastAsia="ar-SA"/>
              </w:rPr>
              <w:t>Гидравлический двухконтурный, с вакуумным усилителем и системами ABS+EBD+ESP</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5.2.16 Тормозные механизмы</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Дисковые</w:t>
            </w:r>
          </w:p>
        </w:tc>
      </w:tr>
      <w:tr w:rsidR="00F34AAA" w:rsidRPr="00F34AAA" w:rsidTr="007145AE">
        <w:trPr>
          <w:tblCellSpacing w:w="0" w:type="dxa"/>
        </w:trPr>
        <w:tc>
          <w:tcPr>
            <w:tcW w:w="3823"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5.2.17 Число мест</w:t>
            </w:r>
          </w:p>
        </w:tc>
        <w:tc>
          <w:tcPr>
            <w:tcW w:w="6242" w:type="dxa"/>
            <w:vAlign w:val="center"/>
            <w:hideMark/>
          </w:tcPr>
          <w:p w:rsidR="00F34AAA" w:rsidRPr="00F34AAA" w:rsidRDefault="00F34AAA" w:rsidP="00F34AAA">
            <w:pPr>
              <w:suppressAutoHyphens/>
              <w:contextualSpacing/>
              <w:jc w:val="both"/>
              <w:rPr>
                <w:rFonts w:ascii="Times New Roman" w:hAnsi="Times New Roman"/>
                <w:szCs w:val="22"/>
              </w:rPr>
            </w:pPr>
            <w:r w:rsidRPr="00F34AAA">
              <w:rPr>
                <w:rFonts w:ascii="Times New Roman" w:hAnsi="Times New Roman"/>
                <w:szCs w:val="22"/>
              </w:rPr>
              <w:t>3</w:t>
            </w:r>
          </w:p>
        </w:tc>
      </w:tr>
    </w:tbl>
    <w:p w:rsidR="00F34AAA" w:rsidRPr="00F34AAA" w:rsidRDefault="00F34AAA" w:rsidP="00F34AAA">
      <w:pPr>
        <w:contextualSpacing/>
        <w:jc w:val="both"/>
        <w:rPr>
          <w:rFonts w:ascii="Times New Roman" w:hAnsi="Times New Roman"/>
          <w:b/>
          <w:szCs w:val="22"/>
        </w:rPr>
      </w:pPr>
      <w:r w:rsidRPr="00F34AAA">
        <w:rPr>
          <w:rFonts w:ascii="Times New Roman" w:hAnsi="Times New Roman"/>
          <w:b/>
          <w:bCs/>
          <w:szCs w:val="22"/>
        </w:rPr>
        <w:t>5.3 Требование к комплектации товара (Автомобиль).</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5.3.1 Галогеновые фары</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5.3.2 Дневные ходовые огни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5.3.3 Зеркала бокового обзора со сферической дополнительной секцией</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lastRenderedPageBreak/>
        <w:t xml:space="preserve">5.3.4 Стеклоочистители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5.3.5 Наружные зеркала заднего вида с обогревом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5.3.6 Инструментальный ящик</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5.3.7 Эргономичное кресло водителя с регулировкой по длине и наклону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5.3.8 Текстильная обивка сидений (темная)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5.3.9 Рукоятки на передних стойках для облегчения посадки в кабину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5.3.10 Подлокотник (каждой двери)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5.3.11 Лампа внутреннего освещения кабины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5.3.12 Прикуриватель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5.3.13 Вешалка для верхней одежды</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5.3.14 Подстаканник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5.3.15 Потолочные ниши 2 солнцезащитных козырька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5.3.16 Карман (на спинке сидения водителя)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5.3.17 Карманы в обивке двери (водителя и пассажира)</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5.3.18 Запираемый бардачок для хранения важных документов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5.3.19 Перчаточный ящик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5.3.20 Спинка-столик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5.3.21 Многофункциональный дисплей в панели приборов (расход топлива, температура охлаждающей жидкости, уровень масла)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5.3.22 Электрические стеклоподъемники боковых дверей</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5.3.23 Кондиционер</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5.3.24 Центральный замок</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5.3.25 Запирающаяся крышка топливного бака</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5.3.26 Радиальная бескамерная шина (+ запасное колесо)</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5.3.27 Система очистки отработавших газов SCR (AdBlue)</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5.3.28 Телескопическая и регулируемая по углу наклона рулевая колонка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5.3.29 Предупредительный звуковой сигнал заднего хода (синхронизированный с передачей заднего хода)</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5.3.30 Передние и задние стабилизаторы поперечной устойчивости</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5.3.31 Антиблокировочная система (ABS)</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5.3.32 Электронная система курсовой устойчивости (ESP)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5.3.33 Система распределения тормозных усилий (EBD)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 xml:space="preserve">5.3.34 Система Эра-Глонасс </w:t>
      </w:r>
    </w:p>
    <w:p w:rsidR="00F34AAA" w:rsidRPr="00F34AAA" w:rsidRDefault="00F34AAA" w:rsidP="00F34AAA">
      <w:pPr>
        <w:suppressAutoHyphens/>
        <w:contextualSpacing/>
        <w:jc w:val="both"/>
        <w:rPr>
          <w:rFonts w:ascii="Times New Roman" w:hAnsi="Times New Roman"/>
          <w:b/>
          <w:bCs/>
          <w:szCs w:val="22"/>
          <w:lang w:eastAsia="ar-SA"/>
        </w:rPr>
      </w:pPr>
      <w:r w:rsidRPr="00F34AAA">
        <w:rPr>
          <w:rFonts w:ascii="Times New Roman" w:hAnsi="Times New Roman"/>
          <w:szCs w:val="22"/>
          <w:lang w:eastAsia="ar-SA"/>
        </w:rPr>
        <w:t>5.3.35 Защита АКБ</w:t>
      </w:r>
    </w:p>
    <w:p w:rsidR="00F34AAA" w:rsidRPr="00F34AAA" w:rsidRDefault="00F34AAA" w:rsidP="00F34AAA">
      <w:pPr>
        <w:contextualSpacing/>
        <w:jc w:val="both"/>
        <w:rPr>
          <w:rFonts w:ascii="Times New Roman" w:hAnsi="Times New Roman"/>
          <w:szCs w:val="22"/>
        </w:rPr>
      </w:pPr>
      <w:r w:rsidRPr="00F34AAA">
        <w:rPr>
          <w:rFonts w:ascii="Times New Roman" w:hAnsi="Times New Roman"/>
          <w:b/>
          <w:bCs/>
          <w:szCs w:val="22"/>
        </w:rPr>
        <w:t>5.4 Требования к функциональным, техническим и качественным характеристикам товара (Бортовая платформа):</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5.4.1 Габаритные размеры не менее (ДхШхВ) 62</w:t>
      </w:r>
      <w:r w:rsidRPr="00F34AAA">
        <w:rPr>
          <w:rFonts w:ascii="Times New Roman" w:hAnsi="Times New Roman"/>
          <w:bCs/>
          <w:szCs w:val="22"/>
        </w:rPr>
        <w:t>00х2550х600 мм</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5.4.2 Материал бортов - алюминий</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5.4.3 Быстросъемные стойки 4 шт.</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5.4.4 Высота бортов не менее 600 мм, откидные</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5.4.5 Материал пола бортовой платформы – транспортная ламинированная фанера с противоскользящим покрытием</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5.4.6 Такелажные петли для крепления груза 6 шт.</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5.4.7 Боковые противоподкатные брусья, задние пластиковые крылья шасси, ящики для подпятников, усиленный подрамник</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5.4.8 Вместимость бортовой платформы не менее 15 евро паллетов.</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b/>
          <w:szCs w:val="22"/>
          <w:lang w:eastAsia="ar-SA"/>
        </w:rPr>
        <w:t>5.5 Требования к функциональным, техническим и качественным характеристикам товара (Крановая манипуляторная установка):</w:t>
      </w:r>
      <w:r w:rsidRPr="00F34AAA">
        <w:rPr>
          <w:rFonts w:ascii="Times New Roman" w:hAnsi="Times New Roman"/>
          <w:szCs w:val="22"/>
          <w:lang w:eastAsia="ar-SA"/>
        </w:rPr>
        <w:t xml:space="preserve"> </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5.5.1 Максимальная г/п на рабочем радиусе 2,5 м, не менее 3 030 кг </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5.5.2 Максимальная г/п на макс. рабочем радиусе 10 м, не менее 480 кг</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5.5.3 Количество секций стрелы не более 4</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5.5.4 Рабочий радиус, не менее 0,67-9,81м</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5.5.5 Длина стрелы, не менее 3,41-10,0 м </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5.5.6 Угол поворота стрелы, не менее 360 град, без ограничений</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5.5.7 Максимальная ширина выдвинутых аутригеров, не менее 4,2 м</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5.5.8 Наличие авто газа </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5.5.9 Наличие задних гидравлических опор</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5.5.10 Наличие монтажной корзины для крановой манипуляторной установки.</w:t>
      </w:r>
    </w:p>
    <w:p w:rsidR="00F34AAA" w:rsidRPr="00F34AAA" w:rsidRDefault="00F34AAA" w:rsidP="00F34AAA">
      <w:pPr>
        <w:tabs>
          <w:tab w:val="left" w:pos="284"/>
        </w:tabs>
        <w:suppressAutoHyphens/>
        <w:contextualSpacing/>
        <w:jc w:val="both"/>
        <w:rPr>
          <w:rFonts w:ascii="Times New Roman" w:hAnsi="Times New Roman"/>
          <w:szCs w:val="22"/>
          <w:lang w:eastAsia="ar-SA"/>
        </w:rPr>
      </w:pPr>
      <w:r w:rsidRPr="00F34AAA">
        <w:rPr>
          <w:rFonts w:ascii="Times New Roman" w:hAnsi="Times New Roman"/>
          <w:b/>
          <w:szCs w:val="22"/>
          <w:lang w:eastAsia="ar-SA"/>
        </w:rPr>
        <w:t xml:space="preserve">5.6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 </w:t>
      </w:r>
      <w:r w:rsidRPr="00F34AAA">
        <w:rPr>
          <w:rFonts w:ascii="Times New Roman" w:hAnsi="Times New Roman"/>
          <w:szCs w:val="22"/>
          <w:lang w:eastAsia="ar-SA"/>
        </w:rPr>
        <w:t xml:space="preserve">Поставляемый товар должен </w:t>
      </w:r>
      <w:r w:rsidRPr="00F34AAA">
        <w:rPr>
          <w:rFonts w:ascii="Times New Roman" w:hAnsi="Times New Roman"/>
          <w:szCs w:val="22"/>
          <w:lang w:eastAsia="ar-SA"/>
        </w:rPr>
        <w:lastRenderedPageBreak/>
        <w:t>соответствовать системе сертификации механических транспортных средств согласно ГОСТ 52051-2003 «Механические транспортные средства и прицепы», ГОСТ Р 52160-2003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 (с Изменением N 1)» ГОСТ Р от 18 декабря 2003 года №52160-2003, сертификатам качества Госстандарта РФ и завода-изготовителя.</w:t>
      </w:r>
    </w:p>
    <w:p w:rsidR="00F34AAA" w:rsidRPr="00F34AAA" w:rsidRDefault="00F34AAA" w:rsidP="00F34AAA">
      <w:pPr>
        <w:tabs>
          <w:tab w:val="left" w:pos="284"/>
        </w:tabs>
        <w:suppressAutoHyphens/>
        <w:contextualSpacing/>
        <w:jc w:val="both"/>
        <w:rPr>
          <w:rFonts w:ascii="Times New Roman" w:hAnsi="Times New Roman"/>
          <w:szCs w:val="22"/>
          <w:lang w:eastAsia="ar-SA"/>
        </w:rPr>
      </w:pPr>
      <w:r w:rsidRPr="00F34AAA">
        <w:rPr>
          <w:rFonts w:ascii="Times New Roman" w:hAnsi="Times New Roman"/>
          <w:b/>
          <w:szCs w:val="22"/>
          <w:lang w:eastAsia="ar-SA"/>
        </w:rPr>
        <w:t>6. Требования к качеству и безопасности поставляемого Товара</w:t>
      </w:r>
      <w:r w:rsidRPr="00F34AAA">
        <w:rPr>
          <w:rFonts w:ascii="Times New Roman" w:hAnsi="Times New Roman"/>
          <w:szCs w:val="22"/>
          <w:lang w:eastAsia="ar-SA"/>
        </w:rPr>
        <w:t>: Товар должен соответствовать по качеству требованиям, установленным нормативными правовыми актами законодательства Российской Федерации, в том числе Правилами продажи отдельных видов товаров, утвержденными Постановлением правительства РФ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F34AAA" w:rsidRPr="00F34AAA" w:rsidRDefault="00F34AAA" w:rsidP="00F34AAA">
      <w:pPr>
        <w:tabs>
          <w:tab w:val="left" w:pos="567"/>
        </w:tabs>
        <w:suppressAutoHyphens/>
        <w:contextualSpacing/>
        <w:jc w:val="both"/>
        <w:rPr>
          <w:rFonts w:ascii="Times New Roman" w:hAnsi="Times New Roman"/>
          <w:b/>
          <w:szCs w:val="22"/>
          <w:lang w:eastAsia="ar-SA"/>
        </w:rPr>
      </w:pPr>
      <w:r w:rsidRPr="00F34AAA">
        <w:rPr>
          <w:rFonts w:ascii="Times New Roman" w:hAnsi="Times New Roman"/>
          <w:b/>
          <w:szCs w:val="22"/>
          <w:lang w:eastAsia="ar-SA"/>
        </w:rPr>
        <w:t xml:space="preserve">7. Гарантийные обязательства. </w:t>
      </w:r>
      <w:r w:rsidRPr="00F34AAA">
        <w:rPr>
          <w:rFonts w:ascii="Times New Roman" w:hAnsi="Times New Roman"/>
          <w:szCs w:val="22"/>
          <w:lang w:eastAsia="ar-SA"/>
        </w:rPr>
        <w:t>Гарантийный срок на товар должен составлять не менее 36 (Тридцати шести) месяцев или 200 000 км пробега в зависимости от того, что наступит ранее.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b/>
          <w:szCs w:val="22"/>
          <w:lang w:eastAsia="ar-SA"/>
        </w:rPr>
        <w:t>8. Требования к документации:</w:t>
      </w:r>
    </w:p>
    <w:p w:rsidR="00F34AAA" w:rsidRPr="00F34AAA" w:rsidRDefault="00F34AAA" w:rsidP="00F34AAA">
      <w:pPr>
        <w:suppressAutoHyphens/>
        <w:contextualSpacing/>
        <w:jc w:val="both"/>
        <w:rPr>
          <w:rFonts w:ascii="Times New Roman" w:eastAsia="Calibri" w:hAnsi="Times New Roman"/>
          <w:szCs w:val="22"/>
          <w:lang w:eastAsia="ar-SA"/>
        </w:rPr>
      </w:pPr>
      <w:r w:rsidRPr="00F34AAA">
        <w:rPr>
          <w:rFonts w:ascii="Times New Roman" w:eastAsia="Calibri" w:hAnsi="Times New Roman"/>
          <w:szCs w:val="22"/>
          <w:lang w:eastAsia="ar-SA"/>
        </w:rPr>
        <w:t xml:space="preserve">8.1 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w:t>
      </w:r>
    </w:p>
    <w:p w:rsidR="00F34AAA" w:rsidRPr="00F34AAA" w:rsidRDefault="00F34AAA" w:rsidP="00F34AAA">
      <w:pPr>
        <w:suppressAutoHyphens/>
        <w:contextualSpacing/>
        <w:jc w:val="both"/>
        <w:rPr>
          <w:rFonts w:ascii="Times New Roman" w:eastAsia="Calibri" w:hAnsi="Times New Roman"/>
          <w:szCs w:val="22"/>
          <w:lang w:eastAsia="ar-SA"/>
        </w:rPr>
      </w:pPr>
      <w:r w:rsidRPr="00F34AAA">
        <w:rPr>
          <w:rFonts w:ascii="Times New Roman" w:eastAsia="Calibri" w:hAnsi="Times New Roman"/>
          <w:szCs w:val="22"/>
          <w:lang w:eastAsia="ar-SA"/>
        </w:rPr>
        <w:t>а) сертификат соответствия с приложением, выданного органом по сертификации, аккредитованным Госстандартом России, для товаров, подлежащих обязательной сертификации, или справку уполномоченного органа о том, что товар не подлежит обязательной сертификации;</w:t>
      </w:r>
    </w:p>
    <w:p w:rsidR="00F34AAA" w:rsidRPr="00F34AAA" w:rsidRDefault="00F34AAA" w:rsidP="00F34AAA">
      <w:pPr>
        <w:suppressAutoHyphens/>
        <w:contextualSpacing/>
        <w:jc w:val="both"/>
        <w:rPr>
          <w:rFonts w:ascii="Times New Roman" w:eastAsia="Calibri" w:hAnsi="Times New Roman"/>
          <w:szCs w:val="22"/>
          <w:lang w:eastAsia="ar-SA"/>
        </w:rPr>
      </w:pPr>
      <w:r w:rsidRPr="00F34AAA">
        <w:rPr>
          <w:rFonts w:ascii="Times New Roman" w:eastAsia="Calibri" w:hAnsi="Times New Roman"/>
          <w:szCs w:val="22"/>
          <w:lang w:eastAsia="ar-SA"/>
        </w:rPr>
        <w:t xml:space="preserve">б) сертификат одобрения типа транспортного средства с приложением; </w:t>
      </w:r>
    </w:p>
    <w:p w:rsidR="00F34AAA" w:rsidRPr="00F34AAA" w:rsidRDefault="00F34AAA" w:rsidP="00F34AAA">
      <w:pPr>
        <w:suppressAutoHyphens/>
        <w:contextualSpacing/>
        <w:jc w:val="both"/>
        <w:rPr>
          <w:rFonts w:ascii="Times New Roman" w:eastAsia="Calibri" w:hAnsi="Times New Roman"/>
          <w:szCs w:val="22"/>
          <w:lang w:eastAsia="ar-SA"/>
        </w:rPr>
      </w:pPr>
      <w:r w:rsidRPr="00F34AAA">
        <w:rPr>
          <w:rFonts w:ascii="Times New Roman" w:eastAsia="Calibri" w:hAnsi="Times New Roman"/>
          <w:szCs w:val="22"/>
          <w:lang w:eastAsia="ar-SA"/>
        </w:rPr>
        <w:t>в) сервисная книжка с отметкой о прохождении предпродажной подготовки;</w:t>
      </w:r>
    </w:p>
    <w:p w:rsidR="00F34AAA" w:rsidRPr="00F34AAA" w:rsidRDefault="00F34AAA" w:rsidP="00F34AAA">
      <w:pPr>
        <w:suppressAutoHyphens/>
        <w:contextualSpacing/>
        <w:jc w:val="both"/>
        <w:rPr>
          <w:rFonts w:ascii="Times New Roman" w:eastAsia="Calibri" w:hAnsi="Times New Roman"/>
          <w:szCs w:val="22"/>
          <w:lang w:eastAsia="ar-SA"/>
        </w:rPr>
      </w:pPr>
      <w:r w:rsidRPr="00F34AAA">
        <w:rPr>
          <w:rFonts w:ascii="Times New Roman" w:eastAsia="Calibri" w:hAnsi="Times New Roman"/>
          <w:szCs w:val="22"/>
          <w:lang w:eastAsia="ar-SA"/>
        </w:rPr>
        <w:t>г) технический паспорт на автотранспортное средство и КМУ на русском языке (ПТС);</w:t>
      </w:r>
    </w:p>
    <w:p w:rsidR="00F34AAA" w:rsidRPr="00F34AAA" w:rsidRDefault="00F34AAA" w:rsidP="00F34AAA">
      <w:pPr>
        <w:suppressAutoHyphens/>
        <w:contextualSpacing/>
        <w:jc w:val="both"/>
        <w:rPr>
          <w:rFonts w:ascii="Times New Roman" w:eastAsia="Calibri" w:hAnsi="Times New Roman"/>
          <w:szCs w:val="22"/>
          <w:lang w:eastAsia="ar-SA"/>
        </w:rPr>
      </w:pPr>
      <w:r w:rsidRPr="00F34AAA">
        <w:rPr>
          <w:rFonts w:ascii="Times New Roman" w:eastAsia="Calibri" w:hAnsi="Times New Roman"/>
          <w:szCs w:val="22"/>
          <w:lang w:eastAsia="ar-SA"/>
        </w:rPr>
        <w:t>д) руководство по эксплуатации и техническому обслуживанию автотранспортного средства и КМУ на русском языке;</w:t>
      </w:r>
    </w:p>
    <w:p w:rsidR="00F34AAA" w:rsidRPr="00F34AAA" w:rsidRDefault="00F34AAA" w:rsidP="00F34AAA">
      <w:pPr>
        <w:suppressAutoHyphens/>
        <w:contextualSpacing/>
        <w:jc w:val="both"/>
        <w:rPr>
          <w:rFonts w:ascii="Times New Roman" w:eastAsia="Calibri" w:hAnsi="Times New Roman"/>
          <w:szCs w:val="22"/>
          <w:lang w:eastAsia="ar-SA"/>
        </w:rPr>
      </w:pPr>
      <w:r w:rsidRPr="00F34AAA">
        <w:rPr>
          <w:rFonts w:ascii="Times New Roman" w:eastAsia="Calibri" w:hAnsi="Times New Roman"/>
          <w:szCs w:val="22"/>
          <w:lang w:eastAsia="ar-SA"/>
        </w:rPr>
        <w:t>е) комплект сопроводительной документации, необходимой для постановки автотранспортного средства на учет;</w:t>
      </w:r>
    </w:p>
    <w:p w:rsidR="00F34AAA" w:rsidRPr="00F34AAA" w:rsidRDefault="00F34AAA" w:rsidP="00F34AAA">
      <w:pPr>
        <w:suppressAutoHyphens/>
        <w:contextualSpacing/>
        <w:jc w:val="both"/>
        <w:rPr>
          <w:rFonts w:ascii="Times New Roman" w:eastAsia="Calibri" w:hAnsi="Times New Roman"/>
          <w:szCs w:val="22"/>
          <w:lang w:eastAsia="ar-SA"/>
        </w:rPr>
      </w:pPr>
      <w:r w:rsidRPr="00F34AAA">
        <w:rPr>
          <w:rFonts w:ascii="Times New Roman" w:eastAsia="Calibri" w:hAnsi="Times New Roman"/>
          <w:szCs w:val="22"/>
          <w:lang w:eastAsia="ar-SA"/>
        </w:rPr>
        <w:t>ж) гарантийный талон на товар или другие аналогичные документы;</w:t>
      </w:r>
    </w:p>
    <w:p w:rsidR="00F34AAA" w:rsidRPr="00F34AAA" w:rsidRDefault="00F34AAA" w:rsidP="00F34AAA">
      <w:pPr>
        <w:suppressAutoHyphens/>
        <w:contextualSpacing/>
        <w:jc w:val="both"/>
        <w:rPr>
          <w:rFonts w:ascii="Times New Roman" w:eastAsia="Calibri" w:hAnsi="Times New Roman"/>
          <w:szCs w:val="22"/>
          <w:lang w:eastAsia="ar-SA"/>
        </w:rPr>
      </w:pPr>
      <w:r w:rsidRPr="00F34AAA">
        <w:rPr>
          <w:rFonts w:ascii="Times New Roman" w:eastAsia="Calibri" w:hAnsi="Times New Roman"/>
          <w:szCs w:val="22"/>
          <w:lang w:eastAsia="ar-SA"/>
        </w:rPr>
        <w:t>з) иные документы, необходимые для государственной регистрации и нормальной эксплуатации товара в установленном порядке.</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szCs w:val="22"/>
          <w:lang w:eastAsia="ar-SA"/>
        </w:rPr>
        <w:t>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F34AAA" w:rsidRPr="00F34AAA" w:rsidRDefault="00F34AAA" w:rsidP="00F34AAA">
      <w:pPr>
        <w:tabs>
          <w:tab w:val="left" w:pos="284"/>
          <w:tab w:val="left" w:pos="567"/>
        </w:tabs>
        <w:suppressAutoHyphens/>
        <w:contextualSpacing/>
        <w:jc w:val="both"/>
        <w:rPr>
          <w:rFonts w:ascii="Times New Roman" w:hAnsi="Times New Roman"/>
          <w:szCs w:val="22"/>
          <w:lang w:eastAsia="ar-SA"/>
        </w:rPr>
      </w:pPr>
      <w:r w:rsidRPr="00F34AAA">
        <w:rPr>
          <w:rFonts w:ascii="Times New Roman" w:hAnsi="Times New Roman"/>
          <w:b/>
          <w:szCs w:val="22"/>
          <w:lang w:eastAsia="ar-SA"/>
        </w:rPr>
        <w:t>9. Срок (период) поставки товара</w:t>
      </w:r>
      <w:r w:rsidRPr="00F34AAA">
        <w:rPr>
          <w:rFonts w:ascii="Times New Roman" w:hAnsi="Times New Roman"/>
          <w:szCs w:val="22"/>
          <w:lang w:eastAsia="ar-SA"/>
        </w:rPr>
        <w:t>: Срок поставки товара не более 10 (Десяти) рабочих дней со дня заключения договора.</w:t>
      </w:r>
    </w:p>
    <w:p w:rsidR="00F34AAA" w:rsidRPr="00F34AAA" w:rsidRDefault="00F34AAA" w:rsidP="00F34AAA">
      <w:pPr>
        <w:suppressAutoHyphens/>
        <w:contextualSpacing/>
        <w:jc w:val="both"/>
        <w:rPr>
          <w:rFonts w:ascii="Times New Roman" w:eastAsia="Calibri" w:hAnsi="Times New Roman"/>
          <w:szCs w:val="22"/>
          <w:lang w:eastAsia="ar-SA"/>
        </w:rPr>
      </w:pPr>
      <w:r w:rsidRPr="00F34AAA">
        <w:rPr>
          <w:rFonts w:ascii="Times New Roman" w:eastAsia="Calibri" w:hAnsi="Times New Roman"/>
          <w:b/>
          <w:szCs w:val="22"/>
          <w:lang w:eastAsia="ar-SA"/>
        </w:rPr>
        <w:t xml:space="preserve">10. Способ поставки товара: </w:t>
      </w:r>
      <w:r w:rsidRPr="00F34AAA">
        <w:rPr>
          <w:rFonts w:ascii="Times New Roman" w:eastAsia="Calibri" w:hAnsi="Times New Roman"/>
          <w:szCs w:val="22"/>
          <w:lang w:eastAsia="ar-SA"/>
        </w:rPr>
        <w:t>Получение на складе поставщика.</w:t>
      </w:r>
    </w:p>
    <w:p w:rsidR="00F34AAA" w:rsidRPr="00F34AAA" w:rsidRDefault="00F34AAA" w:rsidP="00F34AAA">
      <w:pPr>
        <w:suppressAutoHyphens/>
        <w:contextualSpacing/>
        <w:jc w:val="both"/>
        <w:rPr>
          <w:rFonts w:ascii="Times New Roman" w:eastAsia="Calibri" w:hAnsi="Times New Roman"/>
          <w:szCs w:val="22"/>
          <w:lang w:eastAsia="ar-SA"/>
        </w:rPr>
      </w:pPr>
      <w:r w:rsidRPr="00F34AAA">
        <w:rPr>
          <w:rFonts w:ascii="Times New Roman" w:eastAsia="Calibri" w:hAnsi="Times New Roman"/>
          <w:b/>
          <w:szCs w:val="22"/>
          <w:lang w:eastAsia="ar-SA"/>
        </w:rPr>
        <w:t xml:space="preserve">11. Условия и порядок поставки товара: </w:t>
      </w:r>
      <w:r w:rsidRPr="00F34AAA">
        <w:rPr>
          <w:rFonts w:ascii="Times New Roman" w:eastAsia="Calibri" w:hAnsi="Times New Roman"/>
          <w:szCs w:val="22"/>
          <w:lang w:eastAsia="ar-SA"/>
        </w:rPr>
        <w:t>Поставщик обязан уведомить Покупателя</w:t>
      </w:r>
      <w:r w:rsidRPr="00F34AAA">
        <w:rPr>
          <w:rFonts w:ascii="Times New Roman" w:eastAsia="Calibri" w:hAnsi="Times New Roman"/>
          <w:b/>
          <w:szCs w:val="22"/>
          <w:lang w:eastAsia="ar-SA"/>
        </w:rPr>
        <w:t xml:space="preserve"> </w:t>
      </w:r>
      <w:r w:rsidRPr="00F34AAA">
        <w:rPr>
          <w:rFonts w:ascii="Times New Roman" w:eastAsia="Calibri" w:hAnsi="Times New Roman"/>
          <w:szCs w:val="22"/>
          <w:lang w:eastAsia="ar-SA"/>
        </w:rPr>
        <w:t>за 2 (Два) дня о дате готовности товара</w:t>
      </w:r>
      <w:r w:rsidRPr="00F34AAA">
        <w:rPr>
          <w:rFonts w:ascii="Times New Roman" w:eastAsia="Calibri" w:hAnsi="Times New Roman"/>
          <w:b/>
          <w:szCs w:val="22"/>
          <w:lang w:eastAsia="ar-SA"/>
        </w:rPr>
        <w:t xml:space="preserve"> </w:t>
      </w:r>
      <w:r w:rsidRPr="00F34AAA">
        <w:rPr>
          <w:rFonts w:ascii="Times New Roman" w:eastAsia="Calibri" w:hAnsi="Times New Roman"/>
          <w:szCs w:val="22"/>
          <w:lang w:eastAsia="ar-SA"/>
        </w:rPr>
        <w:t>к выдаче</w:t>
      </w:r>
      <w:r w:rsidRPr="00F34AAA">
        <w:rPr>
          <w:rFonts w:ascii="Times New Roman" w:eastAsia="Calibri" w:hAnsi="Times New Roman"/>
          <w:b/>
          <w:szCs w:val="22"/>
          <w:lang w:eastAsia="ar-SA"/>
        </w:rPr>
        <w:t xml:space="preserve"> </w:t>
      </w:r>
      <w:r w:rsidRPr="00F34AAA">
        <w:rPr>
          <w:rFonts w:ascii="Times New Roman" w:eastAsia="Calibri" w:hAnsi="Times New Roman"/>
          <w:szCs w:val="22"/>
          <w:lang w:eastAsia="ar-SA"/>
        </w:rPr>
        <w:t>по телефонам:</w:t>
      </w:r>
      <w:r w:rsidRPr="00F34AAA">
        <w:rPr>
          <w:rFonts w:ascii="Times New Roman" w:eastAsia="Calibri" w:hAnsi="Times New Roman"/>
          <w:b/>
          <w:szCs w:val="22"/>
          <w:lang w:eastAsia="ar-SA"/>
        </w:rPr>
        <w:t xml:space="preserve"> +7-</w:t>
      </w:r>
      <w:r w:rsidRPr="00F34AAA">
        <w:rPr>
          <w:rFonts w:ascii="Times New Roman" w:eastAsia="Calibri" w:hAnsi="Times New Roman"/>
          <w:szCs w:val="22"/>
          <w:lang w:eastAsia="ar-SA"/>
        </w:rPr>
        <w:t xml:space="preserve">965-536-07-00, +7-912-251-18-55, и по электронной почте: </w:t>
      </w:r>
      <w:hyperlink r:id="rId36" w:history="1">
        <w:r w:rsidRPr="00F34AAA">
          <w:rPr>
            <w:rFonts w:ascii="Times New Roman" w:eastAsia="Calibri" w:hAnsi="Times New Roman"/>
            <w:color w:val="0000FF" w:themeColor="hyperlink"/>
            <w:szCs w:val="22"/>
            <w:u w:val="single"/>
            <w:lang w:eastAsia="ar-SA"/>
          </w:rPr>
          <w:t>ustuzhin@mail.ru</w:t>
        </w:r>
      </w:hyperlink>
      <w:r w:rsidRPr="00F34AAA">
        <w:rPr>
          <w:rFonts w:ascii="Times New Roman" w:eastAsia="Calibri" w:hAnsi="Times New Roman"/>
          <w:szCs w:val="22"/>
          <w:lang w:eastAsia="ar-SA"/>
        </w:rPr>
        <w:t xml:space="preserve"> и </w:t>
      </w:r>
      <w:hyperlink r:id="rId37" w:history="1">
        <w:r w:rsidRPr="00F34AAA">
          <w:rPr>
            <w:rFonts w:ascii="Times New Roman" w:eastAsia="Calibri" w:hAnsi="Times New Roman"/>
            <w:color w:val="0000FF" w:themeColor="hyperlink"/>
            <w:szCs w:val="22"/>
            <w:u w:val="single"/>
            <w:lang w:val="en-US" w:eastAsia="ar-SA"/>
          </w:rPr>
          <w:t>bervodokanal</w:t>
        </w:r>
        <w:r w:rsidRPr="00F34AAA">
          <w:rPr>
            <w:rFonts w:ascii="Times New Roman" w:eastAsia="Calibri" w:hAnsi="Times New Roman"/>
            <w:color w:val="0000FF" w:themeColor="hyperlink"/>
            <w:szCs w:val="22"/>
            <w:u w:val="single"/>
            <w:lang w:eastAsia="ar-SA"/>
          </w:rPr>
          <w:t>@</w:t>
        </w:r>
        <w:r w:rsidRPr="00F34AAA">
          <w:rPr>
            <w:rFonts w:ascii="Times New Roman" w:eastAsia="Calibri" w:hAnsi="Times New Roman"/>
            <w:color w:val="0000FF" w:themeColor="hyperlink"/>
            <w:szCs w:val="22"/>
            <w:u w:val="single"/>
            <w:lang w:val="en-US" w:eastAsia="ar-SA"/>
          </w:rPr>
          <w:t>bk</w:t>
        </w:r>
        <w:r w:rsidRPr="00F34AAA">
          <w:rPr>
            <w:rFonts w:ascii="Times New Roman" w:eastAsia="Calibri" w:hAnsi="Times New Roman"/>
            <w:color w:val="0000FF" w:themeColor="hyperlink"/>
            <w:szCs w:val="22"/>
            <w:u w:val="single"/>
            <w:lang w:eastAsia="ar-SA"/>
          </w:rPr>
          <w:t>.</w:t>
        </w:r>
        <w:r w:rsidRPr="00F34AAA">
          <w:rPr>
            <w:rFonts w:ascii="Times New Roman" w:eastAsia="Calibri" w:hAnsi="Times New Roman"/>
            <w:color w:val="0000FF" w:themeColor="hyperlink"/>
            <w:szCs w:val="22"/>
            <w:u w:val="single"/>
            <w:lang w:val="en-US" w:eastAsia="ar-SA"/>
          </w:rPr>
          <w:t>ru</w:t>
        </w:r>
      </w:hyperlink>
      <w:r w:rsidRPr="00F34AAA">
        <w:rPr>
          <w:rFonts w:ascii="Times New Roman" w:eastAsia="Calibri" w:hAnsi="Times New Roman"/>
          <w:szCs w:val="22"/>
          <w:lang w:eastAsia="ar-SA"/>
        </w:rPr>
        <w:t xml:space="preserve">, с последующим письменным подтверждением. Поставщик обязан выполнить предпродажную подготовку в соответствии с установленными регламентами, указанными в документации на товар (сервисной книжке и др.) перед выдачей товара Покупателю, произвести отметку в сервисной книжке о проведении предпродажной подготовки, предоставить Покупателю возможность проверить работоспособность узлов и агрегатов товара, его комплектность, ознакомить Покупателя о порядке ухода и эксплуатации. Поставщик обязуется подробно проинструктировать представителя Покупателя по вопросам эксплуатации и функционированию всех технических систем и иного оборудования, присутствующего и установленного в товаре на момент его передачи. </w:t>
      </w:r>
    </w:p>
    <w:p w:rsidR="00F34AAA" w:rsidRPr="00F34AAA" w:rsidRDefault="00F34AAA" w:rsidP="00F34AAA">
      <w:pPr>
        <w:suppressAutoHyphens/>
        <w:contextualSpacing/>
        <w:jc w:val="both"/>
        <w:rPr>
          <w:rFonts w:ascii="Times New Roman" w:hAnsi="Times New Roman"/>
          <w:szCs w:val="22"/>
          <w:lang w:eastAsia="ar-SA"/>
        </w:rPr>
      </w:pPr>
      <w:r w:rsidRPr="00F34AAA">
        <w:rPr>
          <w:rFonts w:ascii="Times New Roman" w:hAnsi="Times New Roman"/>
          <w:b/>
          <w:szCs w:val="22"/>
          <w:lang w:eastAsia="ar-SA"/>
        </w:rPr>
        <w:t xml:space="preserve">12. Порядок оплаты: </w:t>
      </w:r>
      <w:r w:rsidRPr="00F34AAA">
        <w:rPr>
          <w:rFonts w:ascii="Times New Roman" w:hAnsi="Times New Roman"/>
          <w:szCs w:val="22"/>
          <w:lang w:eastAsia="ar-SA"/>
        </w:rPr>
        <w:t xml:space="preserve">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r w:rsidRPr="00F34AAA">
        <w:rPr>
          <w:rFonts w:ascii="Times New Roman" w:hAnsi="Times New Roman"/>
          <w:b/>
          <w:szCs w:val="22"/>
          <w:lang w:eastAsia="ar-SA"/>
        </w:rPr>
        <w:t xml:space="preserve"> </w:t>
      </w:r>
      <w:r w:rsidRPr="00F34AAA">
        <w:rPr>
          <w:rFonts w:ascii="Times New Roman" w:hAnsi="Times New Roman"/>
          <w:szCs w:val="22"/>
          <w:lang w:eastAsia="ar-SA"/>
        </w:rPr>
        <w:t>Оплата производится в Российских рублях.</w:t>
      </w:r>
    </w:p>
    <w:p w:rsidR="00F34AAA" w:rsidRPr="00F34AAA" w:rsidRDefault="00F34AAA" w:rsidP="00F34AAA">
      <w:pPr>
        <w:widowControl w:val="0"/>
        <w:shd w:val="clear" w:color="auto" w:fill="FFFFFF"/>
        <w:tabs>
          <w:tab w:val="left" w:pos="284"/>
        </w:tabs>
        <w:contextualSpacing/>
        <w:jc w:val="both"/>
        <w:rPr>
          <w:rFonts w:ascii="Times New Roman" w:hAnsi="Times New Roman"/>
          <w:b/>
          <w:spacing w:val="3"/>
          <w:szCs w:val="22"/>
          <w:lang w:eastAsia="en-US"/>
        </w:rPr>
      </w:pPr>
      <w:r w:rsidRPr="00F34AAA">
        <w:rPr>
          <w:rFonts w:ascii="Times New Roman" w:hAnsi="Times New Roman"/>
          <w:b/>
          <w:bCs/>
          <w:color w:val="000001"/>
          <w:spacing w:val="3"/>
          <w:szCs w:val="22"/>
          <w:lang w:eastAsia="en-US"/>
        </w:rPr>
        <w:t>13. Порядок сдачи-приемки товара:</w:t>
      </w:r>
      <w:r w:rsidRPr="00F34AAA">
        <w:rPr>
          <w:rFonts w:ascii="Times New Roman" w:hAnsi="Times New Roman"/>
          <w:spacing w:val="3"/>
          <w:szCs w:val="22"/>
          <w:lang w:eastAsia="en-US"/>
        </w:rPr>
        <w:t xml:space="preserve"> Поставка Товара должна быть осуществлена одной партией. Одновременно с товаром Поставщик передает Покупателю документы, оформленные в соответствии с действующим законодательством РФ: счет на оплату, счет-фактуру, товарно-транспортную накладную (унифицированная форма ТОРГ-12), товарно-транспортную накладную (форма № 1-Т) на товар, акт </w:t>
      </w:r>
      <w:r w:rsidRPr="00F34AAA">
        <w:rPr>
          <w:rFonts w:ascii="Times New Roman" w:hAnsi="Times New Roman"/>
          <w:spacing w:val="3"/>
          <w:szCs w:val="22"/>
          <w:lang w:eastAsia="en-US"/>
        </w:rPr>
        <w:lastRenderedPageBreak/>
        <w:t xml:space="preserve">приемки-передачи товара в 2-х экз. (один экземпляр для Покупателя, один экземпляр для Поставщика). </w:t>
      </w:r>
    </w:p>
    <w:p w:rsidR="00F34AAA" w:rsidRPr="00F34AAA" w:rsidRDefault="00F34AAA" w:rsidP="00F34AAA">
      <w:pPr>
        <w:suppressAutoHyphens/>
        <w:contextualSpacing/>
        <w:rPr>
          <w:rFonts w:ascii="Times New Roman" w:hAnsi="Times New Roman"/>
          <w:szCs w:val="22"/>
          <w:lang w:eastAsia="ar-SA"/>
        </w:rPr>
      </w:pPr>
    </w:p>
    <w:p w:rsidR="00F34AAA" w:rsidRPr="00F34AAA" w:rsidRDefault="00F34AAA" w:rsidP="00F34AAA">
      <w:pPr>
        <w:keepNext/>
        <w:contextualSpacing/>
        <w:jc w:val="right"/>
        <w:rPr>
          <w:rFonts w:ascii="Times New Roman" w:hAnsi="Times New Roman"/>
          <w:szCs w:val="22"/>
        </w:rPr>
      </w:pP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Покупатель                                                                                  Поставщик </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МУП БВКХ «Водоканал» </w:t>
      </w:r>
      <w:r w:rsidRPr="00F34AAA">
        <w:rPr>
          <w:rFonts w:ascii="Times New Roman" w:hAnsi="Times New Roman"/>
          <w:szCs w:val="22"/>
        </w:rPr>
        <w:tab/>
      </w:r>
      <w:r w:rsidRPr="00F34AAA">
        <w:rPr>
          <w:rFonts w:ascii="Times New Roman" w:hAnsi="Times New Roman"/>
          <w:szCs w:val="22"/>
        </w:rPr>
        <w:tab/>
      </w:r>
      <w:r w:rsidRPr="00F34AAA">
        <w:rPr>
          <w:rFonts w:ascii="Times New Roman" w:hAnsi="Times New Roman"/>
          <w:szCs w:val="22"/>
        </w:rPr>
        <w:tab/>
      </w:r>
      <w:r w:rsidRPr="00F34AAA">
        <w:rPr>
          <w:rFonts w:ascii="Times New Roman" w:hAnsi="Times New Roman"/>
          <w:szCs w:val="22"/>
        </w:rPr>
        <w:tab/>
      </w:r>
      <w:r w:rsidRPr="00F34AAA">
        <w:rPr>
          <w:rFonts w:ascii="Times New Roman" w:hAnsi="Times New Roman"/>
          <w:szCs w:val="22"/>
        </w:rPr>
        <w:tab/>
      </w:r>
    </w:p>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____________ (Алешина А.А.)                                                  __________ (______________) </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«__» _______ 2019 г.                                                                  «___» ________ 2019 г. </w:t>
      </w:r>
    </w:p>
    <w:p w:rsidR="00F34AAA" w:rsidRPr="00F34AAA" w:rsidRDefault="00F34AAA" w:rsidP="00F34AAA">
      <w:pPr>
        <w:keepNext/>
        <w:contextualSpacing/>
        <w:jc w:val="both"/>
        <w:rPr>
          <w:rFonts w:ascii="Times New Roman" w:hAnsi="Times New Roman"/>
          <w:szCs w:val="22"/>
        </w:rPr>
      </w:pPr>
    </w:p>
    <w:p w:rsidR="00F34AAA" w:rsidRPr="00F34AAA" w:rsidRDefault="00F34AAA" w:rsidP="00F34AAA">
      <w:pPr>
        <w:keepNext/>
        <w:contextualSpacing/>
        <w:jc w:val="right"/>
        <w:rPr>
          <w:rFonts w:ascii="Times New Roman" w:hAnsi="Times New Roman"/>
          <w:bCs/>
          <w:szCs w:val="22"/>
        </w:rPr>
      </w:pPr>
    </w:p>
    <w:p w:rsidR="00F34AAA" w:rsidRPr="00F34AAA" w:rsidRDefault="00F34AAA" w:rsidP="00F34AAA">
      <w:pPr>
        <w:keepNext/>
        <w:contextualSpacing/>
        <w:jc w:val="right"/>
        <w:rPr>
          <w:rFonts w:ascii="Times New Roman" w:hAnsi="Times New Roman"/>
          <w:bCs/>
          <w:szCs w:val="22"/>
        </w:rPr>
      </w:pPr>
    </w:p>
    <w:p w:rsidR="00F34AAA" w:rsidRPr="00F34AAA" w:rsidRDefault="00F34AAA" w:rsidP="00F34AAA">
      <w:pPr>
        <w:keepNext/>
        <w:contextualSpacing/>
        <w:jc w:val="right"/>
        <w:rPr>
          <w:rFonts w:ascii="Times New Roman" w:hAnsi="Times New Roman"/>
          <w:bCs/>
          <w:szCs w:val="22"/>
        </w:rPr>
      </w:pPr>
    </w:p>
    <w:p w:rsidR="00F34AAA" w:rsidRPr="00F34AAA" w:rsidRDefault="00F34AAA" w:rsidP="00F34AAA">
      <w:pPr>
        <w:keepNext/>
        <w:contextualSpacing/>
        <w:jc w:val="right"/>
        <w:rPr>
          <w:rFonts w:ascii="Times New Roman" w:hAnsi="Times New Roman"/>
          <w:szCs w:val="22"/>
        </w:rPr>
      </w:pPr>
      <w:r w:rsidRPr="00F34AAA">
        <w:rPr>
          <w:rFonts w:ascii="Times New Roman" w:hAnsi="Times New Roman"/>
          <w:bCs/>
          <w:szCs w:val="22"/>
        </w:rPr>
        <w:t xml:space="preserve">Приложение № 3 к Договору </w:t>
      </w:r>
    </w:p>
    <w:p w:rsidR="00F34AAA" w:rsidRPr="00F34AAA" w:rsidRDefault="00F34AAA" w:rsidP="00F34AAA">
      <w:pPr>
        <w:keepNext/>
        <w:contextualSpacing/>
        <w:jc w:val="right"/>
        <w:rPr>
          <w:rFonts w:ascii="Times New Roman" w:hAnsi="Times New Roman"/>
          <w:bCs/>
          <w:szCs w:val="22"/>
        </w:rPr>
      </w:pPr>
      <w:r w:rsidRPr="00F34AAA">
        <w:rPr>
          <w:rFonts w:ascii="Times New Roman" w:hAnsi="Times New Roman"/>
          <w:caps/>
          <w:szCs w:val="22"/>
        </w:rPr>
        <w:t xml:space="preserve">№ </w:t>
      </w:r>
      <w:r w:rsidRPr="00F34AAA">
        <w:rPr>
          <w:rFonts w:ascii="Times New Roman" w:hAnsi="Times New Roman"/>
          <w:bCs/>
          <w:caps/>
          <w:szCs w:val="22"/>
        </w:rPr>
        <w:t xml:space="preserve">_______ </w:t>
      </w:r>
      <w:r w:rsidRPr="00F34AAA">
        <w:rPr>
          <w:rFonts w:ascii="Times New Roman" w:hAnsi="Times New Roman"/>
          <w:bCs/>
          <w:szCs w:val="22"/>
          <w:lang w:val="x-none"/>
        </w:rPr>
        <w:t>о</w:t>
      </w:r>
      <w:r w:rsidRPr="00F34AAA">
        <w:rPr>
          <w:rFonts w:ascii="Times New Roman" w:hAnsi="Times New Roman"/>
          <w:bCs/>
          <w:szCs w:val="22"/>
        </w:rPr>
        <w:t>т «</w:t>
      </w:r>
      <w:r w:rsidRPr="00F34AAA">
        <w:rPr>
          <w:rFonts w:ascii="Times New Roman" w:hAnsi="Times New Roman"/>
          <w:bCs/>
          <w:szCs w:val="22"/>
          <w:u w:val="single"/>
        </w:rPr>
        <w:t>____</w:t>
      </w:r>
      <w:r w:rsidRPr="00F34AAA">
        <w:rPr>
          <w:rFonts w:ascii="Times New Roman" w:hAnsi="Times New Roman"/>
          <w:bCs/>
          <w:szCs w:val="22"/>
        </w:rPr>
        <w:t xml:space="preserve">» </w:t>
      </w:r>
      <w:r w:rsidRPr="00F34AAA">
        <w:rPr>
          <w:rFonts w:ascii="Times New Roman" w:hAnsi="Times New Roman"/>
          <w:bCs/>
          <w:szCs w:val="22"/>
          <w:u w:val="single"/>
        </w:rPr>
        <w:t>_______</w:t>
      </w:r>
      <w:r w:rsidRPr="00F34AAA">
        <w:rPr>
          <w:rFonts w:ascii="Times New Roman" w:hAnsi="Times New Roman"/>
          <w:bCs/>
          <w:szCs w:val="22"/>
        </w:rPr>
        <w:t xml:space="preserve"> 2019 г.</w:t>
      </w:r>
    </w:p>
    <w:p w:rsidR="00F34AAA" w:rsidRPr="00F34AAA" w:rsidRDefault="00F34AAA" w:rsidP="00F34AAA">
      <w:pPr>
        <w:keepNext/>
        <w:contextualSpacing/>
        <w:jc w:val="right"/>
        <w:rPr>
          <w:rFonts w:ascii="Times New Roman" w:hAnsi="Times New Roman"/>
          <w:szCs w:val="22"/>
        </w:rPr>
      </w:pPr>
    </w:p>
    <w:p w:rsidR="00F34AAA" w:rsidRPr="00F34AAA" w:rsidRDefault="00F34AAA" w:rsidP="00F34AAA">
      <w:pPr>
        <w:keepNext/>
        <w:contextualSpacing/>
        <w:jc w:val="right"/>
        <w:rPr>
          <w:rFonts w:ascii="Times New Roman" w:hAnsi="Times New Roman"/>
          <w:szCs w:val="22"/>
        </w:rPr>
      </w:pPr>
    </w:p>
    <w:p w:rsidR="00F34AAA" w:rsidRPr="00F34AAA" w:rsidRDefault="00F34AAA" w:rsidP="00F34AAA">
      <w:pPr>
        <w:ind w:firstLine="544"/>
        <w:contextualSpacing/>
        <w:jc w:val="center"/>
        <w:rPr>
          <w:rFonts w:ascii="Times New Roman" w:hAnsi="Times New Roman"/>
          <w:szCs w:val="22"/>
        </w:rPr>
      </w:pPr>
      <w:r w:rsidRPr="00F34AAA">
        <w:rPr>
          <w:rFonts w:ascii="Times New Roman" w:hAnsi="Times New Roman"/>
          <w:szCs w:val="22"/>
        </w:rPr>
        <w:t>ОБРАЗЕЦ</w:t>
      </w:r>
    </w:p>
    <w:p w:rsidR="00F34AAA" w:rsidRPr="00F34AAA" w:rsidRDefault="00F34AAA" w:rsidP="00F34AAA">
      <w:pPr>
        <w:ind w:firstLine="544"/>
        <w:contextualSpacing/>
        <w:jc w:val="center"/>
        <w:rPr>
          <w:rFonts w:ascii="Times New Roman" w:hAnsi="Times New Roman"/>
          <w:szCs w:val="22"/>
        </w:rPr>
      </w:pPr>
      <w:r w:rsidRPr="00F34AAA">
        <w:rPr>
          <w:rFonts w:ascii="Times New Roman" w:hAnsi="Times New Roman"/>
          <w:szCs w:val="22"/>
        </w:rPr>
        <w:t xml:space="preserve">Акт сдачи – приемки товара </w:t>
      </w:r>
    </w:p>
    <w:p w:rsidR="00F34AAA" w:rsidRPr="00F34AAA" w:rsidRDefault="00F34AAA" w:rsidP="00F34AAA">
      <w:pPr>
        <w:ind w:firstLine="544"/>
        <w:contextualSpacing/>
        <w:jc w:val="center"/>
        <w:rPr>
          <w:rFonts w:ascii="Times New Roman" w:hAnsi="Times New Roman"/>
          <w:color w:val="000000"/>
          <w:spacing w:val="-2"/>
          <w:szCs w:val="22"/>
        </w:rPr>
      </w:pPr>
      <w:r w:rsidRPr="00F34AAA">
        <w:rPr>
          <w:rFonts w:ascii="Times New Roman" w:hAnsi="Times New Roman"/>
          <w:color w:val="000000"/>
          <w:spacing w:val="-2"/>
          <w:szCs w:val="22"/>
        </w:rPr>
        <w:t>к Договору № ____ от «___» _______ 2019 г.</w:t>
      </w:r>
    </w:p>
    <w:p w:rsidR="00F34AAA" w:rsidRPr="00F34AAA" w:rsidRDefault="00F34AAA" w:rsidP="00F34AAA">
      <w:pPr>
        <w:ind w:firstLine="544"/>
        <w:contextualSpacing/>
        <w:jc w:val="center"/>
        <w:rPr>
          <w:rFonts w:ascii="Times New Roman" w:hAnsi="Times New Roman"/>
          <w:color w:val="000000"/>
          <w:spacing w:val="-2"/>
          <w:szCs w:val="22"/>
        </w:rPr>
      </w:pPr>
    </w:p>
    <w:p w:rsidR="00F34AAA" w:rsidRPr="00F34AAA" w:rsidRDefault="00F34AAA" w:rsidP="00F34AAA">
      <w:pPr>
        <w:ind w:firstLine="544"/>
        <w:contextualSpacing/>
        <w:jc w:val="both"/>
        <w:rPr>
          <w:rFonts w:ascii="Times New Roman" w:hAnsi="Times New Roman"/>
          <w:color w:val="000000"/>
          <w:spacing w:val="-2"/>
          <w:szCs w:val="22"/>
        </w:rPr>
      </w:pPr>
      <w:r w:rsidRPr="00F34AAA">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F34AAA" w:rsidRPr="00F34AAA" w:rsidRDefault="00F34AAA" w:rsidP="00F34AAA">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F34AAA">
        <w:rPr>
          <w:rFonts w:ascii="Times New Roman" w:hAnsi="Times New Roman"/>
          <w:color w:val="000000"/>
          <w:spacing w:val="-2"/>
          <w:szCs w:val="22"/>
        </w:rPr>
        <w:t xml:space="preserve">В соответствии с Договором № ___ от «___» ______ 2019 г. Поставщик выполнил обязательства по поставке </w:t>
      </w:r>
      <w:r w:rsidRPr="00F34AAA">
        <w:rPr>
          <w:rFonts w:ascii="Times New Roman" w:hAnsi="Times New Roman"/>
          <w:szCs w:val="22"/>
          <w:lang w:eastAsia="ar-SA"/>
        </w:rPr>
        <w:t>автомобиль грузовой бортовой с крановой манипуляторной установкой</w:t>
      </w:r>
      <w:r w:rsidRPr="00F34AAA">
        <w:rPr>
          <w:rFonts w:ascii="Times New Roman" w:hAnsi="Times New Roman"/>
          <w:color w:val="000000"/>
          <w:spacing w:val="-2"/>
          <w:szCs w:val="22"/>
        </w:rPr>
        <w:t xml:space="preserve"> (далее - Товар) (в полном объеме/частично).</w:t>
      </w:r>
    </w:p>
    <w:p w:rsidR="00F34AAA" w:rsidRPr="00F34AAA" w:rsidRDefault="00F34AAA" w:rsidP="00F34AAA">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F34AAA">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F34AAA" w:rsidRPr="00F34AAA" w:rsidRDefault="00F34AAA" w:rsidP="00F34AAA">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F34AAA">
        <w:rPr>
          <w:rFonts w:ascii="Times New Roman" w:hAnsi="Times New Roman"/>
          <w:color w:val="000000"/>
          <w:spacing w:val="-2"/>
          <w:szCs w:val="22"/>
        </w:rPr>
        <w:t>Товар поставлен «___» _________ 20__ г.</w:t>
      </w:r>
    </w:p>
    <w:p w:rsidR="00F34AAA" w:rsidRPr="00F34AAA" w:rsidRDefault="00F34AAA" w:rsidP="00F34AAA">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F34AAA">
        <w:rPr>
          <w:rFonts w:ascii="Times New Roman" w:hAnsi="Times New Roman"/>
          <w:color w:val="000000"/>
          <w:spacing w:val="-2"/>
          <w:szCs w:val="22"/>
        </w:rPr>
        <w:t xml:space="preserve">Недостатки поставленного Товара (выявлены/не выявлены) </w:t>
      </w:r>
    </w:p>
    <w:p w:rsidR="00F34AAA" w:rsidRPr="00F34AAA" w:rsidRDefault="00F34AAA" w:rsidP="00F34AAA">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F34AAA">
        <w:rPr>
          <w:rFonts w:ascii="Times New Roman" w:hAnsi="Times New Roman"/>
          <w:color w:val="000000"/>
          <w:spacing w:val="-2"/>
          <w:szCs w:val="22"/>
        </w:rPr>
        <w:t>К настоящему Акту прилагаются следующие документы:</w:t>
      </w:r>
    </w:p>
    <w:p w:rsidR="00F34AAA" w:rsidRPr="00F34AAA" w:rsidRDefault="00F34AAA" w:rsidP="00F34AAA">
      <w:pPr>
        <w:shd w:val="clear" w:color="auto" w:fill="FFFFFF"/>
        <w:ind w:left="23" w:firstLine="403"/>
        <w:contextualSpacing/>
        <w:jc w:val="both"/>
        <w:rPr>
          <w:rFonts w:ascii="Times New Roman" w:hAnsi="Times New Roman"/>
          <w:spacing w:val="-2"/>
          <w:szCs w:val="22"/>
        </w:rPr>
      </w:pPr>
      <w:r w:rsidRPr="00F34AAA">
        <w:rPr>
          <w:rFonts w:ascii="Times New Roman" w:hAnsi="Times New Roman"/>
          <w:color w:val="000000"/>
          <w:spacing w:val="-2"/>
          <w:szCs w:val="22"/>
        </w:rPr>
        <w:t>а) счет-фактура от «___» ______ 20___ г, № ___________;</w:t>
      </w:r>
    </w:p>
    <w:p w:rsidR="00F34AAA" w:rsidRPr="00F34AAA" w:rsidRDefault="00F34AAA" w:rsidP="00F34AAA">
      <w:pPr>
        <w:shd w:val="clear" w:color="auto" w:fill="FFFFFF"/>
        <w:ind w:left="23" w:firstLine="403"/>
        <w:contextualSpacing/>
        <w:jc w:val="both"/>
        <w:rPr>
          <w:rFonts w:ascii="Times New Roman" w:hAnsi="Times New Roman"/>
          <w:spacing w:val="-2"/>
          <w:szCs w:val="22"/>
        </w:rPr>
      </w:pPr>
      <w:r w:rsidRPr="00F34AAA">
        <w:rPr>
          <w:rFonts w:ascii="Times New Roman" w:hAnsi="Times New Roman"/>
          <w:color w:val="000000"/>
          <w:spacing w:val="-2"/>
          <w:szCs w:val="22"/>
        </w:rPr>
        <w:t>б) товарная накладная по форме ТОРГ-12 от «__» _____ 20___ г. № ___;</w:t>
      </w:r>
    </w:p>
    <w:p w:rsidR="00F34AAA" w:rsidRPr="00F34AAA" w:rsidRDefault="00F34AAA" w:rsidP="00F34AAA">
      <w:pPr>
        <w:shd w:val="clear" w:color="auto" w:fill="FFFFFF"/>
        <w:ind w:left="23" w:firstLine="403"/>
        <w:contextualSpacing/>
        <w:jc w:val="both"/>
        <w:rPr>
          <w:rFonts w:ascii="Times New Roman" w:hAnsi="Times New Roman"/>
          <w:spacing w:val="-2"/>
          <w:szCs w:val="22"/>
        </w:rPr>
      </w:pPr>
      <w:r w:rsidRPr="00F34AAA">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Покупатель                                                                                  Поставщик </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МУП БВКХ «Водоканал» </w:t>
      </w:r>
      <w:r w:rsidRPr="00F34AAA">
        <w:rPr>
          <w:rFonts w:ascii="Times New Roman" w:hAnsi="Times New Roman"/>
          <w:szCs w:val="22"/>
        </w:rPr>
        <w:tab/>
      </w:r>
      <w:r w:rsidRPr="00F34AAA">
        <w:rPr>
          <w:rFonts w:ascii="Times New Roman" w:hAnsi="Times New Roman"/>
          <w:szCs w:val="22"/>
        </w:rPr>
        <w:tab/>
      </w:r>
      <w:r w:rsidRPr="00F34AAA">
        <w:rPr>
          <w:rFonts w:ascii="Times New Roman" w:hAnsi="Times New Roman"/>
          <w:szCs w:val="22"/>
        </w:rPr>
        <w:tab/>
      </w:r>
      <w:r w:rsidRPr="00F34AAA">
        <w:rPr>
          <w:rFonts w:ascii="Times New Roman" w:hAnsi="Times New Roman"/>
          <w:szCs w:val="22"/>
        </w:rPr>
        <w:tab/>
      </w:r>
      <w:r w:rsidRPr="00F34AAA">
        <w:rPr>
          <w:rFonts w:ascii="Times New Roman" w:hAnsi="Times New Roman"/>
          <w:szCs w:val="22"/>
        </w:rPr>
        <w:tab/>
      </w:r>
    </w:p>
    <w:p w:rsidR="00F34AAA" w:rsidRPr="00F34AAA" w:rsidRDefault="00F34AAA" w:rsidP="00F34AAA">
      <w:pPr>
        <w:contextualSpacing/>
        <w:jc w:val="both"/>
        <w:rPr>
          <w:rFonts w:ascii="Times New Roman" w:hAnsi="Times New Roman"/>
          <w:szCs w:val="22"/>
        </w:rPr>
      </w:pP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____________ (Алешина А.А.)                                                  __________ (____________) </w:t>
      </w:r>
    </w:p>
    <w:p w:rsidR="00F34AAA" w:rsidRPr="00F34AAA" w:rsidRDefault="00F34AAA" w:rsidP="00F34AAA">
      <w:pPr>
        <w:contextualSpacing/>
        <w:jc w:val="both"/>
        <w:rPr>
          <w:rFonts w:ascii="Times New Roman" w:hAnsi="Times New Roman"/>
          <w:szCs w:val="22"/>
        </w:rPr>
      </w:pPr>
      <w:r w:rsidRPr="00F34AAA">
        <w:rPr>
          <w:rFonts w:ascii="Times New Roman" w:hAnsi="Times New Roman"/>
          <w:szCs w:val="22"/>
        </w:rPr>
        <w:t xml:space="preserve">«__» _______ 2019 г.                                                                  «___» ________ 2019 г. </w:t>
      </w:r>
    </w:p>
    <w:p w:rsidR="00F34AAA" w:rsidRPr="00F34AAA" w:rsidRDefault="00F34AAA" w:rsidP="00F34AAA">
      <w:pPr>
        <w:shd w:val="clear" w:color="auto" w:fill="FFFFFF"/>
        <w:suppressAutoHyphens/>
        <w:ind w:firstLine="709"/>
        <w:contextualSpacing/>
        <w:rPr>
          <w:rFonts w:ascii="Times New Roman" w:hAnsi="Times New Roman"/>
          <w:szCs w:val="22"/>
          <w:lang w:eastAsia="ar-SA"/>
        </w:rPr>
      </w:pPr>
      <w:bookmarkStart w:id="7" w:name="_Toc4102209261"/>
      <w:bookmarkStart w:id="8" w:name="%2525D0%2525BF%2525D1%252580%2525D0%2525"/>
      <w:bookmarkStart w:id="9" w:name="_Toc342470123"/>
      <w:bookmarkEnd w:id="7"/>
      <w:bookmarkEnd w:id="8"/>
      <w:bookmarkEnd w:id="9"/>
    </w:p>
    <w:p w:rsidR="00F34AAA" w:rsidRPr="00F34AAA" w:rsidRDefault="00F34AAA" w:rsidP="00F34AAA">
      <w:pPr>
        <w:shd w:val="clear" w:color="auto" w:fill="FFFFFF"/>
        <w:suppressAutoHyphens/>
        <w:ind w:firstLine="709"/>
        <w:contextualSpacing/>
        <w:rPr>
          <w:rFonts w:ascii="Times New Roman" w:hAnsi="Times New Roman"/>
          <w:szCs w:val="22"/>
          <w:lang w:eastAsia="ar-SA"/>
        </w:rPr>
      </w:pPr>
    </w:p>
    <w:p w:rsidR="00F34AAA" w:rsidRPr="00F34AAA" w:rsidRDefault="00F34AAA" w:rsidP="00F34AAA">
      <w:pPr>
        <w:suppressAutoHyphens/>
        <w:contextualSpacing/>
        <w:rPr>
          <w:rFonts w:ascii="Times New Roman" w:hAnsi="Times New Roman"/>
          <w:szCs w:val="22"/>
          <w:lang w:eastAsia="ar-SA"/>
        </w:rPr>
      </w:pPr>
    </w:p>
    <w:p w:rsidR="007D0996" w:rsidRDefault="007D0996" w:rsidP="00E66A5E">
      <w:pPr>
        <w:contextualSpacing/>
        <w:jc w:val="center"/>
        <w:outlineLvl w:val="0"/>
        <w:rPr>
          <w:rFonts w:ascii="Times New Roman" w:hAnsi="Times New Roman"/>
          <w:b/>
          <w:bCs/>
          <w:color w:val="000000"/>
          <w:kern w:val="36"/>
          <w:sz w:val="24"/>
          <w:szCs w:val="24"/>
        </w:rPr>
      </w:pPr>
    </w:p>
    <w:p w:rsidR="007D0996" w:rsidRDefault="007D0996" w:rsidP="00E66A5E">
      <w:pPr>
        <w:contextualSpacing/>
        <w:jc w:val="center"/>
        <w:outlineLvl w:val="0"/>
        <w:rPr>
          <w:rFonts w:ascii="Times New Roman" w:hAnsi="Times New Roman"/>
          <w:b/>
          <w:bCs/>
          <w:color w:val="000000"/>
          <w:kern w:val="36"/>
          <w:sz w:val="24"/>
          <w:szCs w:val="24"/>
        </w:rPr>
      </w:pPr>
    </w:p>
    <w:p w:rsidR="007D0996" w:rsidRDefault="007D0996" w:rsidP="00E66A5E">
      <w:pPr>
        <w:contextualSpacing/>
        <w:jc w:val="center"/>
        <w:outlineLvl w:val="0"/>
        <w:rPr>
          <w:rFonts w:ascii="Times New Roman" w:hAnsi="Times New Roman"/>
          <w:b/>
          <w:bCs/>
          <w:color w:val="000000"/>
          <w:kern w:val="36"/>
          <w:sz w:val="24"/>
          <w:szCs w:val="24"/>
        </w:rPr>
      </w:pPr>
    </w:p>
    <w:p w:rsidR="007D0996" w:rsidRDefault="007D0996" w:rsidP="00E66A5E">
      <w:pPr>
        <w:contextualSpacing/>
        <w:jc w:val="center"/>
        <w:outlineLvl w:val="0"/>
        <w:rPr>
          <w:rFonts w:ascii="Times New Roman" w:hAnsi="Times New Roman"/>
          <w:b/>
          <w:bCs/>
          <w:color w:val="000000"/>
          <w:kern w:val="36"/>
          <w:sz w:val="24"/>
          <w:szCs w:val="24"/>
        </w:rPr>
      </w:pPr>
    </w:p>
    <w:p w:rsidR="007D0996" w:rsidRDefault="007D0996" w:rsidP="00E66A5E">
      <w:pPr>
        <w:contextualSpacing/>
        <w:jc w:val="center"/>
        <w:outlineLvl w:val="0"/>
        <w:rPr>
          <w:rFonts w:ascii="Times New Roman" w:hAnsi="Times New Roman"/>
          <w:b/>
          <w:bCs/>
          <w:color w:val="000000"/>
          <w:kern w:val="36"/>
          <w:sz w:val="24"/>
          <w:szCs w:val="24"/>
        </w:rPr>
      </w:pPr>
    </w:p>
    <w:p w:rsidR="007D0996" w:rsidRDefault="007D0996" w:rsidP="00E66A5E">
      <w:pPr>
        <w:contextualSpacing/>
        <w:jc w:val="center"/>
        <w:outlineLvl w:val="0"/>
        <w:rPr>
          <w:rFonts w:ascii="Times New Roman" w:hAnsi="Times New Roman"/>
          <w:b/>
          <w:bCs/>
          <w:color w:val="000000"/>
          <w:kern w:val="36"/>
          <w:sz w:val="24"/>
          <w:szCs w:val="24"/>
        </w:rPr>
      </w:pPr>
    </w:p>
    <w:p w:rsidR="007D0996" w:rsidRDefault="007D0996" w:rsidP="00E66A5E">
      <w:pPr>
        <w:contextualSpacing/>
        <w:jc w:val="center"/>
        <w:outlineLvl w:val="0"/>
        <w:rPr>
          <w:rFonts w:ascii="Times New Roman" w:hAnsi="Times New Roman"/>
          <w:b/>
          <w:bCs/>
          <w:color w:val="000000"/>
          <w:kern w:val="36"/>
          <w:sz w:val="24"/>
          <w:szCs w:val="24"/>
        </w:rPr>
      </w:pPr>
    </w:p>
    <w:p w:rsidR="007D0996" w:rsidRDefault="007D0996" w:rsidP="00E66A5E">
      <w:pPr>
        <w:contextualSpacing/>
        <w:jc w:val="center"/>
        <w:outlineLvl w:val="0"/>
        <w:rPr>
          <w:rFonts w:ascii="Times New Roman" w:hAnsi="Times New Roman"/>
          <w:b/>
          <w:bCs/>
          <w:color w:val="000000"/>
          <w:kern w:val="36"/>
          <w:sz w:val="24"/>
          <w:szCs w:val="24"/>
        </w:rPr>
      </w:pPr>
    </w:p>
    <w:p w:rsidR="007D0996" w:rsidRDefault="007D0996" w:rsidP="00E66A5E">
      <w:pPr>
        <w:contextualSpacing/>
        <w:jc w:val="center"/>
        <w:outlineLvl w:val="0"/>
        <w:rPr>
          <w:rFonts w:ascii="Times New Roman" w:hAnsi="Times New Roman"/>
          <w:b/>
          <w:bCs/>
          <w:color w:val="000000"/>
          <w:kern w:val="36"/>
          <w:sz w:val="24"/>
          <w:szCs w:val="24"/>
        </w:rPr>
      </w:pPr>
    </w:p>
    <w:p w:rsidR="007D0996" w:rsidRDefault="007D0996" w:rsidP="00E66A5E">
      <w:pPr>
        <w:contextualSpacing/>
        <w:jc w:val="center"/>
        <w:outlineLvl w:val="0"/>
        <w:rPr>
          <w:rFonts w:ascii="Times New Roman" w:hAnsi="Times New Roman"/>
          <w:b/>
          <w:bCs/>
          <w:color w:val="000000"/>
          <w:kern w:val="36"/>
          <w:sz w:val="24"/>
          <w:szCs w:val="24"/>
        </w:rPr>
      </w:pPr>
    </w:p>
    <w:p w:rsidR="007D0996" w:rsidRDefault="007D0996" w:rsidP="00E66A5E">
      <w:pPr>
        <w:contextualSpacing/>
        <w:jc w:val="center"/>
        <w:outlineLvl w:val="0"/>
        <w:rPr>
          <w:rFonts w:ascii="Times New Roman" w:hAnsi="Times New Roman"/>
          <w:b/>
          <w:bCs/>
          <w:color w:val="000000"/>
          <w:kern w:val="36"/>
          <w:sz w:val="24"/>
          <w:szCs w:val="24"/>
        </w:rPr>
      </w:pPr>
    </w:p>
    <w:p w:rsidR="007D0996" w:rsidRDefault="007D0996" w:rsidP="00E66A5E">
      <w:pPr>
        <w:contextualSpacing/>
        <w:jc w:val="center"/>
        <w:outlineLvl w:val="0"/>
        <w:rPr>
          <w:rFonts w:ascii="Times New Roman" w:hAnsi="Times New Roman"/>
          <w:b/>
          <w:bCs/>
          <w:color w:val="000000"/>
          <w:kern w:val="36"/>
          <w:sz w:val="24"/>
          <w:szCs w:val="24"/>
        </w:rPr>
      </w:pPr>
    </w:p>
    <w:p w:rsidR="00ED4AD3" w:rsidRPr="00737B38" w:rsidRDefault="00ED4AD3" w:rsidP="0012567F">
      <w:pPr>
        <w:rPr>
          <w:rFonts w:ascii="Times New Roman" w:hAnsi="Times New Roman"/>
          <w:sz w:val="20"/>
        </w:rPr>
        <w:sectPr w:rsidR="00ED4AD3" w:rsidRPr="00737B38" w:rsidSect="00D11DC8">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6B1787">
        <w:rPr>
          <w:sz w:val="21"/>
          <w:szCs w:val="21"/>
        </w:rPr>
        <w:t>«</w:t>
      </w:r>
      <w:r w:rsidR="006B1787" w:rsidRPr="006B1787">
        <w:rPr>
          <w:sz w:val="21"/>
          <w:szCs w:val="21"/>
        </w:rPr>
        <w:t>Поставк</w:t>
      </w:r>
      <w:r w:rsidR="006B1787">
        <w:rPr>
          <w:sz w:val="21"/>
          <w:szCs w:val="21"/>
        </w:rPr>
        <w:t>у</w:t>
      </w:r>
      <w:r w:rsidR="006B1787" w:rsidRPr="006B1787">
        <w:rPr>
          <w:sz w:val="21"/>
          <w:szCs w:val="21"/>
        </w:rPr>
        <w:t xml:space="preserve"> автомобиля грузового бортового с крановой манипуляторной установкой</w:t>
      </w:r>
      <w:r w:rsidR="00A025DC">
        <w:rPr>
          <w:sz w:val="21"/>
          <w:szCs w:val="21"/>
        </w:rPr>
        <w:t>»</w:t>
      </w:r>
      <w:r w:rsidR="003764F5">
        <w:rPr>
          <w:sz w:val="21"/>
          <w:szCs w:val="21"/>
        </w:rPr>
        <w:t>,</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1B4FE9">
        <w:rPr>
          <w:sz w:val="21"/>
          <w:szCs w:val="21"/>
        </w:rPr>
        <w:t>«</w:t>
      </w:r>
      <w:r w:rsidR="001B4FE9" w:rsidRPr="001B4FE9">
        <w:rPr>
          <w:sz w:val="21"/>
          <w:szCs w:val="21"/>
        </w:rPr>
        <w:t>Поставк</w:t>
      </w:r>
      <w:r w:rsidR="001B4FE9">
        <w:rPr>
          <w:sz w:val="21"/>
          <w:szCs w:val="21"/>
        </w:rPr>
        <w:t>у</w:t>
      </w:r>
      <w:r w:rsidR="001B4FE9" w:rsidRPr="001B4FE9">
        <w:rPr>
          <w:sz w:val="21"/>
          <w:szCs w:val="21"/>
        </w:rPr>
        <w:t xml:space="preserve"> автомобиля грузового бортового с крановой манипуляторной установкой</w:t>
      </w:r>
      <w:r w:rsidR="001D091B">
        <w:rPr>
          <w:sz w:val="21"/>
          <w:szCs w:val="21"/>
        </w:rPr>
        <w:t>»</w:t>
      </w:r>
      <w:r w:rsidR="00ED5859">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6B6DD3">
        <w:rPr>
          <w:sz w:val="21"/>
          <w:szCs w:val="21"/>
        </w:rPr>
        <w:t>«</w:t>
      </w:r>
      <w:r w:rsidR="006B6DD3" w:rsidRPr="006B6DD3">
        <w:rPr>
          <w:sz w:val="21"/>
          <w:szCs w:val="21"/>
        </w:rPr>
        <w:t>Поставк</w:t>
      </w:r>
      <w:r w:rsidR="006B6DD3">
        <w:rPr>
          <w:sz w:val="21"/>
          <w:szCs w:val="21"/>
        </w:rPr>
        <w:t>у</w:t>
      </w:r>
      <w:r w:rsidR="006B6DD3" w:rsidRPr="006B6DD3">
        <w:rPr>
          <w:sz w:val="21"/>
          <w:szCs w:val="21"/>
        </w:rPr>
        <w:t xml:space="preserve"> автомобиля грузового бортового с крановой манипуляторной установкой</w:t>
      </w:r>
      <w:r w:rsidR="00C224B2">
        <w:rPr>
          <w:sz w:val="21"/>
          <w:szCs w:val="21"/>
        </w:rPr>
        <w:t>»</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A11FEC"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6747AD">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3E7334" w:rsidRDefault="00962025" w:rsidP="00EF121C">
            <w:pPr>
              <w:contextualSpacing/>
              <w:rPr>
                <w:rFonts w:ascii="Times New Roman" w:hAnsi="Times New Roman"/>
                <w:color w:val="000000"/>
                <w:szCs w:val="22"/>
              </w:rPr>
            </w:pPr>
            <w:r w:rsidRPr="00962025">
              <w:rPr>
                <w:rFonts w:ascii="Times New Roman" w:hAnsi="Times New Roman"/>
                <w:color w:val="000000"/>
                <w:szCs w:val="22"/>
              </w:rPr>
              <w:t>Автомобиль грузовой бортовой с крановой манипуляторной установкой</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89631F" w:rsidRDefault="00B725E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A11FEC" w:rsidRDefault="00690EF1"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733BE9" w:rsidP="001707CF">
            <w:pPr>
              <w:ind w:right="-82" w:hanging="139"/>
              <w:jc w:val="center"/>
              <w:rPr>
                <w:rFonts w:ascii="Times New Roman" w:hAnsi="Times New Roman"/>
                <w:szCs w:val="22"/>
              </w:rPr>
            </w:pPr>
            <w:r>
              <w:rPr>
                <w:rFonts w:ascii="Times New Roman" w:hAnsi="Times New Roman"/>
                <w:szCs w:val="22"/>
              </w:rPr>
              <w:t>Ед.</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733BE9" w:rsidP="001707CF">
            <w:pPr>
              <w:jc w:val="center"/>
              <w:rPr>
                <w:rFonts w:ascii="Times New Roman" w:hAnsi="Times New Roman"/>
                <w:color w:val="000000"/>
                <w:szCs w:val="22"/>
              </w:rPr>
            </w:pPr>
            <w:r>
              <w:rPr>
                <w:rFonts w:ascii="Times New Roman" w:hAnsi="Times New Roman"/>
                <w:color w:val="000000"/>
                <w:szCs w:val="22"/>
              </w:rPr>
              <w:t>1</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197185">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E4533E" w:rsidRPr="0063420F">
        <w:rPr>
          <w:rFonts w:ascii="Times New Roman" w:hAnsi="Times New Roman"/>
          <w:szCs w:val="22"/>
        </w:rPr>
        <w:t xml:space="preserve"> </w:t>
      </w:r>
      <w:r w:rsidR="00425B3B">
        <w:rPr>
          <w:rFonts w:ascii="Times New Roman" w:hAnsi="Times New Roman"/>
          <w:szCs w:val="22"/>
        </w:rPr>
        <w:t xml:space="preserve"> </w:t>
      </w:r>
      <w:r w:rsidR="00F50E8D">
        <w:rPr>
          <w:rFonts w:ascii="Times New Roman" w:hAnsi="Times New Roman"/>
          <w:szCs w:val="22"/>
        </w:rPr>
        <w:t>«</w:t>
      </w:r>
      <w:r w:rsidR="00F50E8D" w:rsidRPr="00F50E8D">
        <w:rPr>
          <w:rFonts w:ascii="Times New Roman" w:hAnsi="Times New Roman"/>
          <w:szCs w:val="22"/>
        </w:rPr>
        <w:t>Поставк</w:t>
      </w:r>
      <w:r w:rsidR="00F50E8D">
        <w:rPr>
          <w:rFonts w:ascii="Times New Roman" w:hAnsi="Times New Roman"/>
          <w:szCs w:val="22"/>
        </w:rPr>
        <w:t>у</w:t>
      </w:r>
      <w:r w:rsidR="00F50E8D" w:rsidRPr="00F50E8D">
        <w:rPr>
          <w:rFonts w:ascii="Times New Roman" w:hAnsi="Times New Roman"/>
          <w:szCs w:val="22"/>
        </w:rPr>
        <w:t xml:space="preserve"> автомобиля грузового бортового с крановой манипуляторной установкой</w:t>
      </w:r>
      <w:r w:rsidR="00F50E8D">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11001" w:rsidRDefault="00711001" w:rsidP="000327D0">
      <w:pPr>
        <w:contextualSpacing/>
        <w:rPr>
          <w:rFonts w:ascii="Times New Roman" w:hAnsi="Times New Roman"/>
          <w:szCs w:val="22"/>
        </w:rPr>
      </w:pPr>
    </w:p>
    <w:p w:rsidR="00711001" w:rsidRDefault="00711001" w:rsidP="000327D0">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r w:rsidRPr="003F5887">
        <w:rPr>
          <w:rFonts w:ascii="Times New Roman" w:hAnsi="Times New Roman"/>
          <w:szCs w:val="22"/>
        </w:rPr>
        <w:t>Согласовано:</w:t>
      </w:r>
    </w:p>
    <w:p w:rsidR="003F5887" w:rsidRPr="003F5887" w:rsidRDefault="003F5887" w:rsidP="003F5887">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r w:rsidRPr="003F5887">
        <w:rPr>
          <w:rFonts w:ascii="Times New Roman" w:hAnsi="Times New Roman"/>
          <w:szCs w:val="22"/>
        </w:rPr>
        <w:t>Заместитель директора (председатель единой</w:t>
      </w:r>
      <w:r w:rsidRPr="003F5887">
        <w:rPr>
          <w:rFonts w:ascii="Times New Roman" w:hAnsi="Times New Roman"/>
          <w:szCs w:val="22"/>
        </w:rPr>
        <w:tab/>
        <w:t xml:space="preserve"> комиссии)                                                                          Е.Г. Усков</w:t>
      </w:r>
    </w:p>
    <w:p w:rsidR="003F5887" w:rsidRPr="003F5887" w:rsidRDefault="003F5887" w:rsidP="003F5887">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r w:rsidRPr="003F5887">
        <w:rPr>
          <w:rFonts w:ascii="Times New Roman" w:hAnsi="Times New Roman"/>
          <w:szCs w:val="22"/>
        </w:rPr>
        <w:t>Главный инженер (заместитель председателя единой комиссии)                                                          А.П. Арефьев</w:t>
      </w:r>
    </w:p>
    <w:p w:rsidR="003F5887" w:rsidRPr="003F5887" w:rsidRDefault="003F5887" w:rsidP="003F5887">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r w:rsidRPr="003F5887">
        <w:rPr>
          <w:rFonts w:ascii="Times New Roman" w:hAnsi="Times New Roman"/>
          <w:szCs w:val="22"/>
        </w:rPr>
        <w:t>Заместитель директора по производству (член единой комиссии)                                                         А.А. Кушкин</w:t>
      </w:r>
    </w:p>
    <w:p w:rsidR="003F5887" w:rsidRPr="003F5887" w:rsidRDefault="003F5887" w:rsidP="003F5887">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r w:rsidRPr="003F5887">
        <w:rPr>
          <w:rFonts w:ascii="Times New Roman" w:hAnsi="Times New Roman"/>
          <w:szCs w:val="22"/>
        </w:rPr>
        <w:t>Юрисконсульт (член единой комиссии)                                                                                                    Н.А. Кудрина</w:t>
      </w:r>
    </w:p>
    <w:p w:rsidR="003F5887" w:rsidRPr="003F5887" w:rsidRDefault="003F5887" w:rsidP="003F5887">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r w:rsidRPr="003F5887">
        <w:rPr>
          <w:rFonts w:ascii="Times New Roman" w:hAnsi="Times New Roman"/>
          <w:szCs w:val="22"/>
        </w:rPr>
        <w:t>Экономист (член единой комиссии)                                                                                                       Н.Н. Абакумова</w:t>
      </w:r>
    </w:p>
    <w:p w:rsidR="003F5887" w:rsidRPr="003F5887" w:rsidRDefault="003F5887" w:rsidP="003F5887">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p>
    <w:p w:rsidR="003F5887" w:rsidRPr="003F5887" w:rsidRDefault="003F5887" w:rsidP="003F5887">
      <w:pPr>
        <w:contextualSpacing/>
        <w:rPr>
          <w:rFonts w:ascii="Times New Roman" w:hAnsi="Times New Roman"/>
          <w:szCs w:val="22"/>
        </w:rPr>
      </w:pPr>
      <w:r w:rsidRPr="003F5887">
        <w:rPr>
          <w:rFonts w:ascii="Times New Roman" w:hAnsi="Times New Roman"/>
          <w:szCs w:val="22"/>
        </w:rPr>
        <w:t>Специалист по закупочной деятельности и материально-техническому обеспечению</w:t>
      </w:r>
    </w:p>
    <w:p w:rsidR="003F5887" w:rsidRPr="003F5887" w:rsidRDefault="003F5887" w:rsidP="003F5887">
      <w:pPr>
        <w:contextualSpacing/>
        <w:rPr>
          <w:rFonts w:ascii="Times New Roman" w:hAnsi="Times New Roman"/>
          <w:szCs w:val="22"/>
        </w:rPr>
      </w:pPr>
      <w:r w:rsidRPr="003F5887">
        <w:rPr>
          <w:rFonts w:ascii="Times New Roman" w:hAnsi="Times New Roman"/>
          <w:szCs w:val="22"/>
        </w:rPr>
        <w:t>(ответственный секретарь Закупочной комиссии)                                                                                    И.Г. Фоминых</w:t>
      </w:r>
    </w:p>
    <w:p w:rsidR="003F5887" w:rsidRDefault="003F5887" w:rsidP="000327D0">
      <w:pPr>
        <w:contextualSpacing/>
        <w:rPr>
          <w:rFonts w:ascii="Times New Roman" w:hAnsi="Times New Roman"/>
          <w:szCs w:val="22"/>
        </w:rPr>
      </w:pPr>
    </w:p>
    <w:p w:rsidR="003F5887" w:rsidRDefault="003F5887" w:rsidP="000327D0">
      <w:pPr>
        <w:contextualSpacing/>
        <w:rPr>
          <w:rFonts w:ascii="Times New Roman" w:hAnsi="Times New Roman"/>
          <w:szCs w:val="22"/>
        </w:rPr>
      </w:pPr>
    </w:p>
    <w:sectPr w:rsidR="003F5887"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7F" w:rsidRDefault="0051167F" w:rsidP="003A3A88">
      <w:r>
        <w:separator/>
      </w:r>
    </w:p>
  </w:endnote>
  <w:endnote w:type="continuationSeparator" w:id="0">
    <w:p w:rsidR="0051167F" w:rsidRDefault="0051167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51167F" w:rsidRDefault="0051167F">
        <w:pPr>
          <w:pStyle w:val="aff8"/>
          <w:jc w:val="center"/>
        </w:pPr>
        <w:r>
          <w:fldChar w:fldCharType="begin"/>
        </w:r>
        <w:r>
          <w:instrText>PAGE   \* MERGEFORMAT</w:instrText>
        </w:r>
        <w:r>
          <w:fldChar w:fldCharType="separate"/>
        </w:r>
        <w:r w:rsidR="00975E15">
          <w:rPr>
            <w:noProof/>
          </w:rPr>
          <w:t>23</w:t>
        </w:r>
        <w:r>
          <w:fldChar w:fldCharType="end"/>
        </w:r>
      </w:p>
    </w:sdtContent>
  </w:sdt>
  <w:p w:rsidR="0051167F" w:rsidRDefault="0051167F">
    <w:pPr>
      <w:pStyle w:val="a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AA" w:rsidRDefault="00F34AAA">
    <w:pPr>
      <w:pStyle w:val="aff8"/>
      <w:jc w:val="center"/>
    </w:pPr>
  </w:p>
  <w:p w:rsidR="00F34AAA" w:rsidRDefault="00F34AAA">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7F" w:rsidRDefault="0051167F" w:rsidP="003A3A88">
      <w:r>
        <w:separator/>
      </w:r>
    </w:p>
  </w:footnote>
  <w:footnote w:type="continuationSeparator" w:id="0">
    <w:p w:rsidR="0051167F" w:rsidRDefault="0051167F" w:rsidP="003A3A88">
      <w:r>
        <w:continuationSeparator/>
      </w:r>
    </w:p>
  </w:footnote>
  <w:footnote w:id="1">
    <w:p w:rsidR="0051167F" w:rsidRDefault="0051167F"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900862"/>
    <w:multiLevelType w:val="hybridMultilevel"/>
    <w:tmpl w:val="BE3A403E"/>
    <w:lvl w:ilvl="0" w:tplc="C9622E40">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37">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41">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19"/>
  </w:num>
  <w:num w:numId="9">
    <w:abstractNumId w:val="28"/>
  </w:num>
  <w:num w:numId="10">
    <w:abstractNumId w:val="43"/>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8"/>
  </w:num>
  <w:num w:numId="18">
    <w:abstractNumId w:val="42"/>
  </w:num>
  <w:num w:numId="19">
    <w:abstractNumId w:val="12"/>
  </w:num>
  <w:num w:numId="20">
    <w:abstractNumId w:val="29"/>
  </w:num>
  <w:num w:numId="21">
    <w:abstractNumId w:val="2"/>
  </w:num>
  <w:num w:numId="22">
    <w:abstractNumId w:val="16"/>
  </w:num>
  <w:num w:numId="23">
    <w:abstractNumId w:val="46"/>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41"/>
  </w:num>
  <w:num w:numId="35">
    <w:abstractNumId w:val="33"/>
  </w:num>
  <w:num w:numId="36">
    <w:abstractNumId w:val="24"/>
  </w:num>
  <w:num w:numId="37">
    <w:abstractNumId w:val="21"/>
  </w:num>
  <w:num w:numId="38">
    <w:abstractNumId w:val="30"/>
  </w:num>
  <w:num w:numId="39">
    <w:abstractNumId w:val="3"/>
  </w:num>
  <w:num w:numId="40">
    <w:abstractNumId w:val="39"/>
  </w:num>
  <w:num w:numId="41">
    <w:abstractNumId w:val="37"/>
  </w:num>
  <w:num w:numId="42">
    <w:abstractNumId w:val="22"/>
  </w:num>
  <w:num w:numId="43">
    <w:abstractNumId w:val="23"/>
  </w:num>
  <w:num w:numId="44">
    <w:abstractNumId w:val="45"/>
  </w:num>
  <w:num w:numId="45">
    <w:abstractNumId w:val="26"/>
  </w:num>
  <w:num w:numId="46">
    <w:abstractNumId w:val="15"/>
  </w:num>
  <w:num w:numId="47">
    <w:abstractNumId w:val="3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1003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07D9D"/>
    <w:rsid w:val="00010042"/>
    <w:rsid w:val="00011B31"/>
    <w:rsid w:val="000124AD"/>
    <w:rsid w:val="000126C3"/>
    <w:rsid w:val="00012CD7"/>
    <w:rsid w:val="000138AE"/>
    <w:rsid w:val="00015775"/>
    <w:rsid w:val="00017DB6"/>
    <w:rsid w:val="00021190"/>
    <w:rsid w:val="000214C8"/>
    <w:rsid w:val="00022C5E"/>
    <w:rsid w:val="00023427"/>
    <w:rsid w:val="000236CE"/>
    <w:rsid w:val="0002402A"/>
    <w:rsid w:val="00026023"/>
    <w:rsid w:val="00026CC8"/>
    <w:rsid w:val="00030927"/>
    <w:rsid w:val="00032675"/>
    <w:rsid w:val="000327D0"/>
    <w:rsid w:val="00032D02"/>
    <w:rsid w:val="000349FF"/>
    <w:rsid w:val="00036B82"/>
    <w:rsid w:val="00037146"/>
    <w:rsid w:val="000378C6"/>
    <w:rsid w:val="00037E67"/>
    <w:rsid w:val="00037F6E"/>
    <w:rsid w:val="00040702"/>
    <w:rsid w:val="00045451"/>
    <w:rsid w:val="00045727"/>
    <w:rsid w:val="000460CE"/>
    <w:rsid w:val="00046DA8"/>
    <w:rsid w:val="000474C2"/>
    <w:rsid w:val="000476F7"/>
    <w:rsid w:val="00050BB0"/>
    <w:rsid w:val="00051BC1"/>
    <w:rsid w:val="00052A3B"/>
    <w:rsid w:val="00056930"/>
    <w:rsid w:val="00056938"/>
    <w:rsid w:val="00057762"/>
    <w:rsid w:val="000605C6"/>
    <w:rsid w:val="000606DD"/>
    <w:rsid w:val="00060BB6"/>
    <w:rsid w:val="00060D55"/>
    <w:rsid w:val="000618BC"/>
    <w:rsid w:val="0006225D"/>
    <w:rsid w:val="000629B3"/>
    <w:rsid w:val="000630ED"/>
    <w:rsid w:val="00063504"/>
    <w:rsid w:val="00063ACA"/>
    <w:rsid w:val="000644D0"/>
    <w:rsid w:val="000646BF"/>
    <w:rsid w:val="00064719"/>
    <w:rsid w:val="000647A0"/>
    <w:rsid w:val="00064ED8"/>
    <w:rsid w:val="00065C90"/>
    <w:rsid w:val="00066A6B"/>
    <w:rsid w:val="00073558"/>
    <w:rsid w:val="00073DE1"/>
    <w:rsid w:val="00074887"/>
    <w:rsid w:val="00074BE8"/>
    <w:rsid w:val="000754D9"/>
    <w:rsid w:val="00075E76"/>
    <w:rsid w:val="00076C03"/>
    <w:rsid w:val="00080414"/>
    <w:rsid w:val="00086372"/>
    <w:rsid w:val="0008668E"/>
    <w:rsid w:val="00086CE2"/>
    <w:rsid w:val="00091981"/>
    <w:rsid w:val="00091D20"/>
    <w:rsid w:val="0009206F"/>
    <w:rsid w:val="00092571"/>
    <w:rsid w:val="0009377D"/>
    <w:rsid w:val="0009387B"/>
    <w:rsid w:val="00093AFB"/>
    <w:rsid w:val="00096296"/>
    <w:rsid w:val="00096352"/>
    <w:rsid w:val="000A038D"/>
    <w:rsid w:val="000A0C56"/>
    <w:rsid w:val="000A122D"/>
    <w:rsid w:val="000A1E85"/>
    <w:rsid w:val="000A27BC"/>
    <w:rsid w:val="000A34A3"/>
    <w:rsid w:val="000A35C6"/>
    <w:rsid w:val="000A56FE"/>
    <w:rsid w:val="000A6CA4"/>
    <w:rsid w:val="000B0B94"/>
    <w:rsid w:val="000B0BEC"/>
    <w:rsid w:val="000B0F3A"/>
    <w:rsid w:val="000B15D0"/>
    <w:rsid w:val="000B3C93"/>
    <w:rsid w:val="000B3D6A"/>
    <w:rsid w:val="000B6A05"/>
    <w:rsid w:val="000B74F2"/>
    <w:rsid w:val="000B7D2F"/>
    <w:rsid w:val="000C3E94"/>
    <w:rsid w:val="000C4D53"/>
    <w:rsid w:val="000C7F4F"/>
    <w:rsid w:val="000D14F1"/>
    <w:rsid w:val="000D16A3"/>
    <w:rsid w:val="000D28DF"/>
    <w:rsid w:val="000D294C"/>
    <w:rsid w:val="000D3193"/>
    <w:rsid w:val="000D387A"/>
    <w:rsid w:val="000D38B7"/>
    <w:rsid w:val="000D3906"/>
    <w:rsid w:val="000D52BB"/>
    <w:rsid w:val="000D5632"/>
    <w:rsid w:val="000D6239"/>
    <w:rsid w:val="000D6C2D"/>
    <w:rsid w:val="000D7835"/>
    <w:rsid w:val="000E11AD"/>
    <w:rsid w:val="000E15C4"/>
    <w:rsid w:val="000E2433"/>
    <w:rsid w:val="000E28D0"/>
    <w:rsid w:val="000E5FC3"/>
    <w:rsid w:val="000E6909"/>
    <w:rsid w:val="000E6B5E"/>
    <w:rsid w:val="000F00D8"/>
    <w:rsid w:val="000F00DD"/>
    <w:rsid w:val="000F0C23"/>
    <w:rsid w:val="000F113C"/>
    <w:rsid w:val="000F39A3"/>
    <w:rsid w:val="000F506F"/>
    <w:rsid w:val="000F5484"/>
    <w:rsid w:val="000F554C"/>
    <w:rsid w:val="000F5D80"/>
    <w:rsid w:val="000F6FCE"/>
    <w:rsid w:val="0010060B"/>
    <w:rsid w:val="00100A52"/>
    <w:rsid w:val="00101503"/>
    <w:rsid w:val="00101742"/>
    <w:rsid w:val="0010196F"/>
    <w:rsid w:val="00104391"/>
    <w:rsid w:val="001061E0"/>
    <w:rsid w:val="00107D0E"/>
    <w:rsid w:val="00107E1C"/>
    <w:rsid w:val="00111669"/>
    <w:rsid w:val="00111913"/>
    <w:rsid w:val="00112818"/>
    <w:rsid w:val="00112C4B"/>
    <w:rsid w:val="00113753"/>
    <w:rsid w:val="00114043"/>
    <w:rsid w:val="00114D32"/>
    <w:rsid w:val="00114F30"/>
    <w:rsid w:val="00115BDF"/>
    <w:rsid w:val="00116260"/>
    <w:rsid w:val="00116EE8"/>
    <w:rsid w:val="001177B6"/>
    <w:rsid w:val="001178B5"/>
    <w:rsid w:val="00120B5A"/>
    <w:rsid w:val="0012307B"/>
    <w:rsid w:val="0012422E"/>
    <w:rsid w:val="001254EE"/>
    <w:rsid w:val="0012567F"/>
    <w:rsid w:val="00127C91"/>
    <w:rsid w:val="0013112E"/>
    <w:rsid w:val="00131511"/>
    <w:rsid w:val="001342A9"/>
    <w:rsid w:val="001347CC"/>
    <w:rsid w:val="00136664"/>
    <w:rsid w:val="0014175D"/>
    <w:rsid w:val="00142636"/>
    <w:rsid w:val="00142F1C"/>
    <w:rsid w:val="00143A30"/>
    <w:rsid w:val="001440B2"/>
    <w:rsid w:val="0014475F"/>
    <w:rsid w:val="001448F8"/>
    <w:rsid w:val="00146012"/>
    <w:rsid w:val="00146C84"/>
    <w:rsid w:val="00147990"/>
    <w:rsid w:val="00151837"/>
    <w:rsid w:val="00152BD9"/>
    <w:rsid w:val="00155B60"/>
    <w:rsid w:val="00156671"/>
    <w:rsid w:val="001571BC"/>
    <w:rsid w:val="0016002E"/>
    <w:rsid w:val="001607EC"/>
    <w:rsid w:val="00160DBA"/>
    <w:rsid w:val="00160EEE"/>
    <w:rsid w:val="001639DF"/>
    <w:rsid w:val="0016511F"/>
    <w:rsid w:val="00166F60"/>
    <w:rsid w:val="00167925"/>
    <w:rsid w:val="001679EA"/>
    <w:rsid w:val="001707CF"/>
    <w:rsid w:val="00170A3A"/>
    <w:rsid w:val="00171A33"/>
    <w:rsid w:val="00172BBB"/>
    <w:rsid w:val="00175A6A"/>
    <w:rsid w:val="00175AA3"/>
    <w:rsid w:val="001761A7"/>
    <w:rsid w:val="001762AF"/>
    <w:rsid w:val="00176CF5"/>
    <w:rsid w:val="0018018A"/>
    <w:rsid w:val="00181DE4"/>
    <w:rsid w:val="00184878"/>
    <w:rsid w:val="00184FC5"/>
    <w:rsid w:val="00186469"/>
    <w:rsid w:val="00186650"/>
    <w:rsid w:val="0018715D"/>
    <w:rsid w:val="001909CC"/>
    <w:rsid w:val="00195D96"/>
    <w:rsid w:val="00196604"/>
    <w:rsid w:val="001969D0"/>
    <w:rsid w:val="00197185"/>
    <w:rsid w:val="001975DF"/>
    <w:rsid w:val="0019776D"/>
    <w:rsid w:val="001A188E"/>
    <w:rsid w:val="001A1FD6"/>
    <w:rsid w:val="001A29D4"/>
    <w:rsid w:val="001A2C8A"/>
    <w:rsid w:val="001A35DB"/>
    <w:rsid w:val="001A55A7"/>
    <w:rsid w:val="001A5826"/>
    <w:rsid w:val="001A667A"/>
    <w:rsid w:val="001A712A"/>
    <w:rsid w:val="001B0726"/>
    <w:rsid w:val="001B0C54"/>
    <w:rsid w:val="001B1894"/>
    <w:rsid w:val="001B28AC"/>
    <w:rsid w:val="001B30A7"/>
    <w:rsid w:val="001B33C1"/>
    <w:rsid w:val="001B370E"/>
    <w:rsid w:val="001B3F7D"/>
    <w:rsid w:val="001B4343"/>
    <w:rsid w:val="001B4948"/>
    <w:rsid w:val="001B49A3"/>
    <w:rsid w:val="001B4DC8"/>
    <w:rsid w:val="001B4FE9"/>
    <w:rsid w:val="001B6A19"/>
    <w:rsid w:val="001B7931"/>
    <w:rsid w:val="001C0287"/>
    <w:rsid w:val="001C15CA"/>
    <w:rsid w:val="001C1820"/>
    <w:rsid w:val="001C3277"/>
    <w:rsid w:val="001C4150"/>
    <w:rsid w:val="001C49E0"/>
    <w:rsid w:val="001C5392"/>
    <w:rsid w:val="001C6936"/>
    <w:rsid w:val="001C7891"/>
    <w:rsid w:val="001D091B"/>
    <w:rsid w:val="001D14E8"/>
    <w:rsid w:val="001D150D"/>
    <w:rsid w:val="001D32E6"/>
    <w:rsid w:val="001D4571"/>
    <w:rsid w:val="001D53E0"/>
    <w:rsid w:val="001D6E1B"/>
    <w:rsid w:val="001D72B7"/>
    <w:rsid w:val="001E177E"/>
    <w:rsid w:val="001E2581"/>
    <w:rsid w:val="001E3545"/>
    <w:rsid w:val="001E3A73"/>
    <w:rsid w:val="001E3F3B"/>
    <w:rsid w:val="001E4011"/>
    <w:rsid w:val="001E4049"/>
    <w:rsid w:val="001E4658"/>
    <w:rsid w:val="001E4EAB"/>
    <w:rsid w:val="001E5A13"/>
    <w:rsid w:val="001E63E6"/>
    <w:rsid w:val="001E64A3"/>
    <w:rsid w:val="001E67E9"/>
    <w:rsid w:val="001E7805"/>
    <w:rsid w:val="001F0B37"/>
    <w:rsid w:val="001F0CCE"/>
    <w:rsid w:val="001F25B8"/>
    <w:rsid w:val="001F434B"/>
    <w:rsid w:val="001F4D85"/>
    <w:rsid w:val="001F576D"/>
    <w:rsid w:val="001F77EF"/>
    <w:rsid w:val="00200C04"/>
    <w:rsid w:val="002017CE"/>
    <w:rsid w:val="00203A41"/>
    <w:rsid w:val="00204529"/>
    <w:rsid w:val="0020675B"/>
    <w:rsid w:val="002067E4"/>
    <w:rsid w:val="0021547F"/>
    <w:rsid w:val="00215B5D"/>
    <w:rsid w:val="00216322"/>
    <w:rsid w:val="00217497"/>
    <w:rsid w:val="002214E0"/>
    <w:rsid w:val="00225BAF"/>
    <w:rsid w:val="00225C3F"/>
    <w:rsid w:val="00226127"/>
    <w:rsid w:val="00226563"/>
    <w:rsid w:val="0023013C"/>
    <w:rsid w:val="00232958"/>
    <w:rsid w:val="00232BC3"/>
    <w:rsid w:val="00233E39"/>
    <w:rsid w:val="00235686"/>
    <w:rsid w:val="00237973"/>
    <w:rsid w:val="00240445"/>
    <w:rsid w:val="002409FF"/>
    <w:rsid w:val="0024114F"/>
    <w:rsid w:val="002415C8"/>
    <w:rsid w:val="002415CC"/>
    <w:rsid w:val="0024437D"/>
    <w:rsid w:val="00244C8E"/>
    <w:rsid w:val="00247533"/>
    <w:rsid w:val="00251B15"/>
    <w:rsid w:val="00252003"/>
    <w:rsid w:val="0025207F"/>
    <w:rsid w:val="002545FB"/>
    <w:rsid w:val="0025555C"/>
    <w:rsid w:val="00256815"/>
    <w:rsid w:val="002571FC"/>
    <w:rsid w:val="00260457"/>
    <w:rsid w:val="002609AC"/>
    <w:rsid w:val="002612F2"/>
    <w:rsid w:val="002614E2"/>
    <w:rsid w:val="002622F2"/>
    <w:rsid w:val="00263DCA"/>
    <w:rsid w:val="00264C8D"/>
    <w:rsid w:val="00270AD0"/>
    <w:rsid w:val="002712B0"/>
    <w:rsid w:val="00271CCB"/>
    <w:rsid w:val="0027395A"/>
    <w:rsid w:val="00275F20"/>
    <w:rsid w:val="00275F99"/>
    <w:rsid w:val="00276963"/>
    <w:rsid w:val="00277ACC"/>
    <w:rsid w:val="00280F3F"/>
    <w:rsid w:val="00281160"/>
    <w:rsid w:val="00282139"/>
    <w:rsid w:val="002823C3"/>
    <w:rsid w:val="002846E8"/>
    <w:rsid w:val="00285F64"/>
    <w:rsid w:val="00286DF9"/>
    <w:rsid w:val="002878EF"/>
    <w:rsid w:val="00287A4B"/>
    <w:rsid w:val="0029003A"/>
    <w:rsid w:val="00290F38"/>
    <w:rsid w:val="00290F73"/>
    <w:rsid w:val="002922A3"/>
    <w:rsid w:val="0029318F"/>
    <w:rsid w:val="00293710"/>
    <w:rsid w:val="002939CE"/>
    <w:rsid w:val="00294F2A"/>
    <w:rsid w:val="002951A8"/>
    <w:rsid w:val="002966E5"/>
    <w:rsid w:val="00296BCD"/>
    <w:rsid w:val="002A16A5"/>
    <w:rsid w:val="002A228A"/>
    <w:rsid w:val="002A274C"/>
    <w:rsid w:val="002A3F09"/>
    <w:rsid w:val="002A486E"/>
    <w:rsid w:val="002A5CA7"/>
    <w:rsid w:val="002A6BA2"/>
    <w:rsid w:val="002B0743"/>
    <w:rsid w:val="002B0EC8"/>
    <w:rsid w:val="002B16D3"/>
    <w:rsid w:val="002B2DCD"/>
    <w:rsid w:val="002B3CB3"/>
    <w:rsid w:val="002B3ED0"/>
    <w:rsid w:val="002B4D95"/>
    <w:rsid w:val="002B5BD4"/>
    <w:rsid w:val="002B5E1A"/>
    <w:rsid w:val="002B69B9"/>
    <w:rsid w:val="002B6C08"/>
    <w:rsid w:val="002C11BA"/>
    <w:rsid w:val="002C13E9"/>
    <w:rsid w:val="002C16CD"/>
    <w:rsid w:val="002C3BA4"/>
    <w:rsid w:val="002C4406"/>
    <w:rsid w:val="002C4C1A"/>
    <w:rsid w:val="002C5885"/>
    <w:rsid w:val="002C79C4"/>
    <w:rsid w:val="002D3AF5"/>
    <w:rsid w:val="002D3EC1"/>
    <w:rsid w:val="002D4660"/>
    <w:rsid w:val="002D6517"/>
    <w:rsid w:val="002E0127"/>
    <w:rsid w:val="002E0316"/>
    <w:rsid w:val="002E3137"/>
    <w:rsid w:val="002E3924"/>
    <w:rsid w:val="002E4C92"/>
    <w:rsid w:val="002E5E8C"/>
    <w:rsid w:val="002E5FCC"/>
    <w:rsid w:val="002E6D4B"/>
    <w:rsid w:val="002E767D"/>
    <w:rsid w:val="002F2972"/>
    <w:rsid w:val="002F3764"/>
    <w:rsid w:val="002F397E"/>
    <w:rsid w:val="002F3B28"/>
    <w:rsid w:val="002F435E"/>
    <w:rsid w:val="002F4960"/>
    <w:rsid w:val="002F735D"/>
    <w:rsid w:val="002F7751"/>
    <w:rsid w:val="0030249E"/>
    <w:rsid w:val="003027DB"/>
    <w:rsid w:val="0030327D"/>
    <w:rsid w:val="003035A6"/>
    <w:rsid w:val="003039B5"/>
    <w:rsid w:val="00304C2F"/>
    <w:rsid w:val="0030559E"/>
    <w:rsid w:val="0030567C"/>
    <w:rsid w:val="00306DD7"/>
    <w:rsid w:val="003071D1"/>
    <w:rsid w:val="00307BFB"/>
    <w:rsid w:val="00310E0F"/>
    <w:rsid w:val="00311449"/>
    <w:rsid w:val="00311664"/>
    <w:rsid w:val="0031288C"/>
    <w:rsid w:val="003130EF"/>
    <w:rsid w:val="00314235"/>
    <w:rsid w:val="0031476D"/>
    <w:rsid w:val="003151D0"/>
    <w:rsid w:val="00316214"/>
    <w:rsid w:val="003163B0"/>
    <w:rsid w:val="00316518"/>
    <w:rsid w:val="0031759A"/>
    <w:rsid w:val="003206CE"/>
    <w:rsid w:val="00320E3B"/>
    <w:rsid w:val="00322B33"/>
    <w:rsid w:val="00323678"/>
    <w:rsid w:val="00324A8C"/>
    <w:rsid w:val="0032672F"/>
    <w:rsid w:val="0032783C"/>
    <w:rsid w:val="00327A19"/>
    <w:rsid w:val="00327AB7"/>
    <w:rsid w:val="00331432"/>
    <w:rsid w:val="00332F73"/>
    <w:rsid w:val="00333BA5"/>
    <w:rsid w:val="00333EDD"/>
    <w:rsid w:val="00335E68"/>
    <w:rsid w:val="0033619F"/>
    <w:rsid w:val="00336C06"/>
    <w:rsid w:val="00336E31"/>
    <w:rsid w:val="00340904"/>
    <w:rsid w:val="003418BF"/>
    <w:rsid w:val="00341C34"/>
    <w:rsid w:val="00343336"/>
    <w:rsid w:val="003456B7"/>
    <w:rsid w:val="00346F90"/>
    <w:rsid w:val="00350D87"/>
    <w:rsid w:val="00350FA9"/>
    <w:rsid w:val="00350FB3"/>
    <w:rsid w:val="003510E6"/>
    <w:rsid w:val="00353510"/>
    <w:rsid w:val="003545EC"/>
    <w:rsid w:val="00354C76"/>
    <w:rsid w:val="003556D4"/>
    <w:rsid w:val="00356CDF"/>
    <w:rsid w:val="00357362"/>
    <w:rsid w:val="00360087"/>
    <w:rsid w:val="00360196"/>
    <w:rsid w:val="00361FF4"/>
    <w:rsid w:val="0036230B"/>
    <w:rsid w:val="00362C94"/>
    <w:rsid w:val="00364C55"/>
    <w:rsid w:val="003654C1"/>
    <w:rsid w:val="0037007A"/>
    <w:rsid w:val="00371773"/>
    <w:rsid w:val="00373236"/>
    <w:rsid w:val="00375546"/>
    <w:rsid w:val="003764F5"/>
    <w:rsid w:val="00376CA6"/>
    <w:rsid w:val="00376FEF"/>
    <w:rsid w:val="00377081"/>
    <w:rsid w:val="00380E13"/>
    <w:rsid w:val="003811A1"/>
    <w:rsid w:val="003813A4"/>
    <w:rsid w:val="00381491"/>
    <w:rsid w:val="003821F2"/>
    <w:rsid w:val="00383112"/>
    <w:rsid w:val="003853D1"/>
    <w:rsid w:val="003854B7"/>
    <w:rsid w:val="0038550D"/>
    <w:rsid w:val="00394023"/>
    <w:rsid w:val="00394EE0"/>
    <w:rsid w:val="003A1DE9"/>
    <w:rsid w:val="003A3A88"/>
    <w:rsid w:val="003A45AE"/>
    <w:rsid w:val="003A7695"/>
    <w:rsid w:val="003B0188"/>
    <w:rsid w:val="003B0665"/>
    <w:rsid w:val="003B2018"/>
    <w:rsid w:val="003B2F56"/>
    <w:rsid w:val="003B30B8"/>
    <w:rsid w:val="003B3BD7"/>
    <w:rsid w:val="003B474D"/>
    <w:rsid w:val="003B58D8"/>
    <w:rsid w:val="003B7F17"/>
    <w:rsid w:val="003C050B"/>
    <w:rsid w:val="003C1CE2"/>
    <w:rsid w:val="003C2B3F"/>
    <w:rsid w:val="003C3973"/>
    <w:rsid w:val="003C3A42"/>
    <w:rsid w:val="003C5199"/>
    <w:rsid w:val="003C5F4F"/>
    <w:rsid w:val="003C5FF3"/>
    <w:rsid w:val="003C6377"/>
    <w:rsid w:val="003C7286"/>
    <w:rsid w:val="003D078C"/>
    <w:rsid w:val="003D2720"/>
    <w:rsid w:val="003D3C8F"/>
    <w:rsid w:val="003D466D"/>
    <w:rsid w:val="003D4D55"/>
    <w:rsid w:val="003D57C0"/>
    <w:rsid w:val="003D6CFF"/>
    <w:rsid w:val="003D7FCE"/>
    <w:rsid w:val="003E1221"/>
    <w:rsid w:val="003E19BA"/>
    <w:rsid w:val="003E1AC1"/>
    <w:rsid w:val="003E1C6F"/>
    <w:rsid w:val="003E2DE1"/>
    <w:rsid w:val="003E2DF1"/>
    <w:rsid w:val="003E30C8"/>
    <w:rsid w:val="003E5700"/>
    <w:rsid w:val="003E7334"/>
    <w:rsid w:val="003E7C8D"/>
    <w:rsid w:val="003F0036"/>
    <w:rsid w:val="003F0305"/>
    <w:rsid w:val="003F09C4"/>
    <w:rsid w:val="003F4ED2"/>
    <w:rsid w:val="003F5887"/>
    <w:rsid w:val="00400409"/>
    <w:rsid w:val="004008E0"/>
    <w:rsid w:val="004016BE"/>
    <w:rsid w:val="00401B12"/>
    <w:rsid w:val="00401CF1"/>
    <w:rsid w:val="00402118"/>
    <w:rsid w:val="004023F1"/>
    <w:rsid w:val="00404851"/>
    <w:rsid w:val="00405622"/>
    <w:rsid w:val="00405F21"/>
    <w:rsid w:val="00406EAE"/>
    <w:rsid w:val="0040760E"/>
    <w:rsid w:val="00411D9C"/>
    <w:rsid w:val="00422A5D"/>
    <w:rsid w:val="00424756"/>
    <w:rsid w:val="00425B3B"/>
    <w:rsid w:val="00427538"/>
    <w:rsid w:val="00432407"/>
    <w:rsid w:val="0043251C"/>
    <w:rsid w:val="00432F88"/>
    <w:rsid w:val="0043362B"/>
    <w:rsid w:val="00434F5B"/>
    <w:rsid w:val="00435589"/>
    <w:rsid w:val="00435E17"/>
    <w:rsid w:val="00436F8C"/>
    <w:rsid w:val="00444B79"/>
    <w:rsid w:val="0044760A"/>
    <w:rsid w:val="00447F2D"/>
    <w:rsid w:val="00450039"/>
    <w:rsid w:val="004501AF"/>
    <w:rsid w:val="004503E7"/>
    <w:rsid w:val="00450FF8"/>
    <w:rsid w:val="00451605"/>
    <w:rsid w:val="004521F8"/>
    <w:rsid w:val="0045370C"/>
    <w:rsid w:val="0045391F"/>
    <w:rsid w:val="0045481A"/>
    <w:rsid w:val="00454C19"/>
    <w:rsid w:val="00455D44"/>
    <w:rsid w:val="0045727F"/>
    <w:rsid w:val="00457302"/>
    <w:rsid w:val="00457337"/>
    <w:rsid w:val="00460E8A"/>
    <w:rsid w:val="00461293"/>
    <w:rsid w:val="004612D2"/>
    <w:rsid w:val="00461A92"/>
    <w:rsid w:val="00462786"/>
    <w:rsid w:val="00467159"/>
    <w:rsid w:val="0046728B"/>
    <w:rsid w:val="00471E3D"/>
    <w:rsid w:val="00472834"/>
    <w:rsid w:val="004731E9"/>
    <w:rsid w:val="00473213"/>
    <w:rsid w:val="00473315"/>
    <w:rsid w:val="0047621C"/>
    <w:rsid w:val="004778DC"/>
    <w:rsid w:val="00482F76"/>
    <w:rsid w:val="004831EB"/>
    <w:rsid w:val="00486521"/>
    <w:rsid w:val="004867E8"/>
    <w:rsid w:val="00487870"/>
    <w:rsid w:val="00490459"/>
    <w:rsid w:val="0049091F"/>
    <w:rsid w:val="00491602"/>
    <w:rsid w:val="00492435"/>
    <w:rsid w:val="004931C7"/>
    <w:rsid w:val="004935E9"/>
    <w:rsid w:val="004943BD"/>
    <w:rsid w:val="00495288"/>
    <w:rsid w:val="00495322"/>
    <w:rsid w:val="00496AD9"/>
    <w:rsid w:val="004977AC"/>
    <w:rsid w:val="00497B53"/>
    <w:rsid w:val="004A1359"/>
    <w:rsid w:val="004A164D"/>
    <w:rsid w:val="004A1668"/>
    <w:rsid w:val="004A17F3"/>
    <w:rsid w:val="004A2B10"/>
    <w:rsid w:val="004A30A0"/>
    <w:rsid w:val="004A68C2"/>
    <w:rsid w:val="004A7179"/>
    <w:rsid w:val="004A77B7"/>
    <w:rsid w:val="004B0A2F"/>
    <w:rsid w:val="004B10F5"/>
    <w:rsid w:val="004B3172"/>
    <w:rsid w:val="004B3432"/>
    <w:rsid w:val="004B4F11"/>
    <w:rsid w:val="004C12C1"/>
    <w:rsid w:val="004C1EA5"/>
    <w:rsid w:val="004C36A7"/>
    <w:rsid w:val="004C3CED"/>
    <w:rsid w:val="004C400B"/>
    <w:rsid w:val="004C41F9"/>
    <w:rsid w:val="004C4549"/>
    <w:rsid w:val="004C58C2"/>
    <w:rsid w:val="004C71F4"/>
    <w:rsid w:val="004D20E7"/>
    <w:rsid w:val="004D21EA"/>
    <w:rsid w:val="004D2599"/>
    <w:rsid w:val="004D2B07"/>
    <w:rsid w:val="004D31EE"/>
    <w:rsid w:val="004D5324"/>
    <w:rsid w:val="004D534C"/>
    <w:rsid w:val="004D6214"/>
    <w:rsid w:val="004D6EA8"/>
    <w:rsid w:val="004E04DB"/>
    <w:rsid w:val="004E18F0"/>
    <w:rsid w:val="004E2478"/>
    <w:rsid w:val="004E2A9B"/>
    <w:rsid w:val="004E36DE"/>
    <w:rsid w:val="004E3BAF"/>
    <w:rsid w:val="004E476E"/>
    <w:rsid w:val="004E4EF2"/>
    <w:rsid w:val="004E5EE6"/>
    <w:rsid w:val="004E6AF6"/>
    <w:rsid w:val="004E73D8"/>
    <w:rsid w:val="004F0900"/>
    <w:rsid w:val="004F1CD3"/>
    <w:rsid w:val="004F26E0"/>
    <w:rsid w:val="004F317E"/>
    <w:rsid w:val="004F32D0"/>
    <w:rsid w:val="004F330C"/>
    <w:rsid w:val="004F35E9"/>
    <w:rsid w:val="004F3FA5"/>
    <w:rsid w:val="004F4D11"/>
    <w:rsid w:val="004F4F20"/>
    <w:rsid w:val="004F4FF4"/>
    <w:rsid w:val="004F766F"/>
    <w:rsid w:val="005019D1"/>
    <w:rsid w:val="00502916"/>
    <w:rsid w:val="00502CBA"/>
    <w:rsid w:val="00503425"/>
    <w:rsid w:val="0050385A"/>
    <w:rsid w:val="00503C82"/>
    <w:rsid w:val="005044B8"/>
    <w:rsid w:val="005105F2"/>
    <w:rsid w:val="00511022"/>
    <w:rsid w:val="0051167F"/>
    <w:rsid w:val="005145BB"/>
    <w:rsid w:val="005145F7"/>
    <w:rsid w:val="00516ACC"/>
    <w:rsid w:val="005174FE"/>
    <w:rsid w:val="00517772"/>
    <w:rsid w:val="005237AA"/>
    <w:rsid w:val="0052387C"/>
    <w:rsid w:val="00523FA6"/>
    <w:rsid w:val="00525FF4"/>
    <w:rsid w:val="005271FE"/>
    <w:rsid w:val="005273BC"/>
    <w:rsid w:val="0052753F"/>
    <w:rsid w:val="00527E0B"/>
    <w:rsid w:val="005301E7"/>
    <w:rsid w:val="00530360"/>
    <w:rsid w:val="00530E5B"/>
    <w:rsid w:val="00533048"/>
    <w:rsid w:val="00533744"/>
    <w:rsid w:val="005337BD"/>
    <w:rsid w:val="00534B05"/>
    <w:rsid w:val="00534FB7"/>
    <w:rsid w:val="00535688"/>
    <w:rsid w:val="0053596C"/>
    <w:rsid w:val="0053666E"/>
    <w:rsid w:val="005366E1"/>
    <w:rsid w:val="00537F31"/>
    <w:rsid w:val="005432BD"/>
    <w:rsid w:val="0054385C"/>
    <w:rsid w:val="00543C8E"/>
    <w:rsid w:val="0054500A"/>
    <w:rsid w:val="005466C1"/>
    <w:rsid w:val="005473AB"/>
    <w:rsid w:val="005518E7"/>
    <w:rsid w:val="005558B0"/>
    <w:rsid w:val="005575E8"/>
    <w:rsid w:val="0056043D"/>
    <w:rsid w:val="005604A8"/>
    <w:rsid w:val="00561F46"/>
    <w:rsid w:val="00563BD3"/>
    <w:rsid w:val="00563DAE"/>
    <w:rsid w:val="005656C8"/>
    <w:rsid w:val="005660EA"/>
    <w:rsid w:val="00566554"/>
    <w:rsid w:val="00566FE9"/>
    <w:rsid w:val="00567306"/>
    <w:rsid w:val="005679C7"/>
    <w:rsid w:val="00567B7B"/>
    <w:rsid w:val="005717FC"/>
    <w:rsid w:val="00571DE0"/>
    <w:rsid w:val="00573FCB"/>
    <w:rsid w:val="005754DB"/>
    <w:rsid w:val="005772DA"/>
    <w:rsid w:val="0058076F"/>
    <w:rsid w:val="00581037"/>
    <w:rsid w:val="005813E1"/>
    <w:rsid w:val="00581469"/>
    <w:rsid w:val="0058199E"/>
    <w:rsid w:val="00582749"/>
    <w:rsid w:val="00584B71"/>
    <w:rsid w:val="00586669"/>
    <w:rsid w:val="005917CF"/>
    <w:rsid w:val="00591D1D"/>
    <w:rsid w:val="00592F41"/>
    <w:rsid w:val="00593330"/>
    <w:rsid w:val="00593486"/>
    <w:rsid w:val="00593844"/>
    <w:rsid w:val="00593EDC"/>
    <w:rsid w:val="00594EA5"/>
    <w:rsid w:val="0059761B"/>
    <w:rsid w:val="00597BEE"/>
    <w:rsid w:val="005A073C"/>
    <w:rsid w:val="005A107E"/>
    <w:rsid w:val="005A1EC5"/>
    <w:rsid w:val="005A25F3"/>
    <w:rsid w:val="005A2EF1"/>
    <w:rsid w:val="005A3E6B"/>
    <w:rsid w:val="005A4960"/>
    <w:rsid w:val="005A56E1"/>
    <w:rsid w:val="005A68A8"/>
    <w:rsid w:val="005B1C45"/>
    <w:rsid w:val="005B22BF"/>
    <w:rsid w:val="005B317A"/>
    <w:rsid w:val="005B577D"/>
    <w:rsid w:val="005B799E"/>
    <w:rsid w:val="005B7C89"/>
    <w:rsid w:val="005C0BF9"/>
    <w:rsid w:val="005C27BD"/>
    <w:rsid w:val="005C4EBD"/>
    <w:rsid w:val="005C5854"/>
    <w:rsid w:val="005C5EE1"/>
    <w:rsid w:val="005C775B"/>
    <w:rsid w:val="005C7875"/>
    <w:rsid w:val="005D0265"/>
    <w:rsid w:val="005D22C7"/>
    <w:rsid w:val="005D2640"/>
    <w:rsid w:val="005D2D2E"/>
    <w:rsid w:val="005D338E"/>
    <w:rsid w:val="005D3C52"/>
    <w:rsid w:val="005D3D2C"/>
    <w:rsid w:val="005D4263"/>
    <w:rsid w:val="005D442D"/>
    <w:rsid w:val="005D4F30"/>
    <w:rsid w:val="005D5B61"/>
    <w:rsid w:val="005D6EFD"/>
    <w:rsid w:val="005E17F2"/>
    <w:rsid w:val="005E2835"/>
    <w:rsid w:val="005E2DAA"/>
    <w:rsid w:val="005E3A84"/>
    <w:rsid w:val="005E4A7E"/>
    <w:rsid w:val="005E5A26"/>
    <w:rsid w:val="005E5A9F"/>
    <w:rsid w:val="005E6BAF"/>
    <w:rsid w:val="005E7AAD"/>
    <w:rsid w:val="005F00CF"/>
    <w:rsid w:val="005F1B72"/>
    <w:rsid w:val="005F34BA"/>
    <w:rsid w:val="005F3913"/>
    <w:rsid w:val="005F3A46"/>
    <w:rsid w:val="005F3EF6"/>
    <w:rsid w:val="005F4E63"/>
    <w:rsid w:val="005F54D9"/>
    <w:rsid w:val="005F7130"/>
    <w:rsid w:val="00601B6F"/>
    <w:rsid w:val="00603437"/>
    <w:rsid w:val="006036CD"/>
    <w:rsid w:val="00603F8E"/>
    <w:rsid w:val="00604F6E"/>
    <w:rsid w:val="00606269"/>
    <w:rsid w:val="00607E57"/>
    <w:rsid w:val="00610343"/>
    <w:rsid w:val="006103B1"/>
    <w:rsid w:val="0061202B"/>
    <w:rsid w:val="006129EF"/>
    <w:rsid w:val="00613814"/>
    <w:rsid w:val="00613C75"/>
    <w:rsid w:val="00614B60"/>
    <w:rsid w:val="00614DE7"/>
    <w:rsid w:val="0061772B"/>
    <w:rsid w:val="0062141B"/>
    <w:rsid w:val="00621673"/>
    <w:rsid w:val="0062299E"/>
    <w:rsid w:val="00624710"/>
    <w:rsid w:val="00624787"/>
    <w:rsid w:val="00626001"/>
    <w:rsid w:val="00630570"/>
    <w:rsid w:val="00630851"/>
    <w:rsid w:val="00632F50"/>
    <w:rsid w:val="00633B81"/>
    <w:rsid w:val="0063420F"/>
    <w:rsid w:val="00634AAD"/>
    <w:rsid w:val="006368EC"/>
    <w:rsid w:val="0063770B"/>
    <w:rsid w:val="006405D3"/>
    <w:rsid w:val="006408A9"/>
    <w:rsid w:val="00640BEF"/>
    <w:rsid w:val="00640F70"/>
    <w:rsid w:val="006418E2"/>
    <w:rsid w:val="00641E9E"/>
    <w:rsid w:val="006424DE"/>
    <w:rsid w:val="00643B87"/>
    <w:rsid w:val="00644DDB"/>
    <w:rsid w:val="00647155"/>
    <w:rsid w:val="00650D37"/>
    <w:rsid w:val="0065361E"/>
    <w:rsid w:val="00653D60"/>
    <w:rsid w:val="00656465"/>
    <w:rsid w:val="00660096"/>
    <w:rsid w:val="00660B7B"/>
    <w:rsid w:val="00661A46"/>
    <w:rsid w:val="00663206"/>
    <w:rsid w:val="00663DD0"/>
    <w:rsid w:val="006662CE"/>
    <w:rsid w:val="00667130"/>
    <w:rsid w:val="006703EB"/>
    <w:rsid w:val="0067206F"/>
    <w:rsid w:val="00672349"/>
    <w:rsid w:val="0067250A"/>
    <w:rsid w:val="00673910"/>
    <w:rsid w:val="006744E0"/>
    <w:rsid w:val="006747AD"/>
    <w:rsid w:val="00674820"/>
    <w:rsid w:val="00674CB4"/>
    <w:rsid w:val="00674EF1"/>
    <w:rsid w:val="00676278"/>
    <w:rsid w:val="0067781B"/>
    <w:rsid w:val="00677E86"/>
    <w:rsid w:val="00681078"/>
    <w:rsid w:val="00681B9E"/>
    <w:rsid w:val="00682337"/>
    <w:rsid w:val="00682F19"/>
    <w:rsid w:val="0068303E"/>
    <w:rsid w:val="00683846"/>
    <w:rsid w:val="00687498"/>
    <w:rsid w:val="006876E7"/>
    <w:rsid w:val="006905FE"/>
    <w:rsid w:val="00690EF1"/>
    <w:rsid w:val="006913C0"/>
    <w:rsid w:val="0069359D"/>
    <w:rsid w:val="006939A0"/>
    <w:rsid w:val="00694BF4"/>
    <w:rsid w:val="006952D4"/>
    <w:rsid w:val="00695E8F"/>
    <w:rsid w:val="00697550"/>
    <w:rsid w:val="006A0CFB"/>
    <w:rsid w:val="006A1563"/>
    <w:rsid w:val="006A1702"/>
    <w:rsid w:val="006A1BFD"/>
    <w:rsid w:val="006A1F7E"/>
    <w:rsid w:val="006A29D9"/>
    <w:rsid w:val="006A2FF2"/>
    <w:rsid w:val="006A302E"/>
    <w:rsid w:val="006A4DBF"/>
    <w:rsid w:val="006A7274"/>
    <w:rsid w:val="006A7C42"/>
    <w:rsid w:val="006B0504"/>
    <w:rsid w:val="006B0967"/>
    <w:rsid w:val="006B1787"/>
    <w:rsid w:val="006B1BE1"/>
    <w:rsid w:val="006B2070"/>
    <w:rsid w:val="006B24AE"/>
    <w:rsid w:val="006B5573"/>
    <w:rsid w:val="006B6798"/>
    <w:rsid w:val="006B6DD3"/>
    <w:rsid w:val="006B747C"/>
    <w:rsid w:val="006B7601"/>
    <w:rsid w:val="006B7ACF"/>
    <w:rsid w:val="006C185B"/>
    <w:rsid w:val="006C3A40"/>
    <w:rsid w:val="006C5CA5"/>
    <w:rsid w:val="006C6CC7"/>
    <w:rsid w:val="006C6DF3"/>
    <w:rsid w:val="006D03ED"/>
    <w:rsid w:val="006D0BDA"/>
    <w:rsid w:val="006D1395"/>
    <w:rsid w:val="006D1F12"/>
    <w:rsid w:val="006D2333"/>
    <w:rsid w:val="006D341F"/>
    <w:rsid w:val="006D3DAC"/>
    <w:rsid w:val="006D7151"/>
    <w:rsid w:val="006E0D89"/>
    <w:rsid w:val="006E0E11"/>
    <w:rsid w:val="006E1890"/>
    <w:rsid w:val="006E44C2"/>
    <w:rsid w:val="006E72BF"/>
    <w:rsid w:val="006F4FAA"/>
    <w:rsid w:val="006F59A4"/>
    <w:rsid w:val="006F6AFD"/>
    <w:rsid w:val="006F7CC1"/>
    <w:rsid w:val="006F7FF9"/>
    <w:rsid w:val="00702BDE"/>
    <w:rsid w:val="00702FCC"/>
    <w:rsid w:val="00705766"/>
    <w:rsid w:val="007068AD"/>
    <w:rsid w:val="00710C4F"/>
    <w:rsid w:val="00710E14"/>
    <w:rsid w:val="00710EF2"/>
    <w:rsid w:val="00711001"/>
    <w:rsid w:val="007148C9"/>
    <w:rsid w:val="007176A3"/>
    <w:rsid w:val="00717D5F"/>
    <w:rsid w:val="0072046B"/>
    <w:rsid w:val="0072076E"/>
    <w:rsid w:val="00721245"/>
    <w:rsid w:val="00723D45"/>
    <w:rsid w:val="00726E81"/>
    <w:rsid w:val="00730D69"/>
    <w:rsid w:val="00731EE5"/>
    <w:rsid w:val="00733BE9"/>
    <w:rsid w:val="007365F7"/>
    <w:rsid w:val="007369D3"/>
    <w:rsid w:val="00737B38"/>
    <w:rsid w:val="00743605"/>
    <w:rsid w:val="00743A8D"/>
    <w:rsid w:val="0074575E"/>
    <w:rsid w:val="00745BBA"/>
    <w:rsid w:val="00746BEF"/>
    <w:rsid w:val="00747171"/>
    <w:rsid w:val="00747F55"/>
    <w:rsid w:val="007518FD"/>
    <w:rsid w:val="0075358C"/>
    <w:rsid w:val="00754A5C"/>
    <w:rsid w:val="00754E92"/>
    <w:rsid w:val="007572C7"/>
    <w:rsid w:val="00757F19"/>
    <w:rsid w:val="00761C06"/>
    <w:rsid w:val="007629F6"/>
    <w:rsid w:val="00763950"/>
    <w:rsid w:val="00763B41"/>
    <w:rsid w:val="00764DCB"/>
    <w:rsid w:val="00764E0C"/>
    <w:rsid w:val="007655E5"/>
    <w:rsid w:val="0077270F"/>
    <w:rsid w:val="00772CD6"/>
    <w:rsid w:val="00772D89"/>
    <w:rsid w:val="00775200"/>
    <w:rsid w:val="00775539"/>
    <w:rsid w:val="00776189"/>
    <w:rsid w:val="0077691B"/>
    <w:rsid w:val="00777834"/>
    <w:rsid w:val="007804B8"/>
    <w:rsid w:val="00780840"/>
    <w:rsid w:val="00781264"/>
    <w:rsid w:val="007817FC"/>
    <w:rsid w:val="0078224E"/>
    <w:rsid w:val="00784191"/>
    <w:rsid w:val="007869CE"/>
    <w:rsid w:val="00787A38"/>
    <w:rsid w:val="00791A2D"/>
    <w:rsid w:val="0079263F"/>
    <w:rsid w:val="00792AD4"/>
    <w:rsid w:val="00794BD8"/>
    <w:rsid w:val="00794BF6"/>
    <w:rsid w:val="00794DD2"/>
    <w:rsid w:val="00795658"/>
    <w:rsid w:val="007965EA"/>
    <w:rsid w:val="00797B5F"/>
    <w:rsid w:val="007A09A7"/>
    <w:rsid w:val="007A0E05"/>
    <w:rsid w:val="007A35C0"/>
    <w:rsid w:val="007B0FE2"/>
    <w:rsid w:val="007B10AE"/>
    <w:rsid w:val="007B26FD"/>
    <w:rsid w:val="007B384C"/>
    <w:rsid w:val="007B4000"/>
    <w:rsid w:val="007B4142"/>
    <w:rsid w:val="007B4F68"/>
    <w:rsid w:val="007B5BF8"/>
    <w:rsid w:val="007B60D8"/>
    <w:rsid w:val="007B642E"/>
    <w:rsid w:val="007B68DB"/>
    <w:rsid w:val="007B7D05"/>
    <w:rsid w:val="007C17F7"/>
    <w:rsid w:val="007C1B72"/>
    <w:rsid w:val="007C2376"/>
    <w:rsid w:val="007C26BC"/>
    <w:rsid w:val="007C4566"/>
    <w:rsid w:val="007C4E01"/>
    <w:rsid w:val="007C7735"/>
    <w:rsid w:val="007C7BA1"/>
    <w:rsid w:val="007D0996"/>
    <w:rsid w:val="007D1177"/>
    <w:rsid w:val="007D2946"/>
    <w:rsid w:val="007D330E"/>
    <w:rsid w:val="007D3D11"/>
    <w:rsid w:val="007D4079"/>
    <w:rsid w:val="007D5583"/>
    <w:rsid w:val="007D7073"/>
    <w:rsid w:val="007D7CF4"/>
    <w:rsid w:val="007E02FB"/>
    <w:rsid w:val="007E06D1"/>
    <w:rsid w:val="007E091A"/>
    <w:rsid w:val="007E1A81"/>
    <w:rsid w:val="007E20B4"/>
    <w:rsid w:val="007E5712"/>
    <w:rsid w:val="007F009D"/>
    <w:rsid w:val="007F1DAD"/>
    <w:rsid w:val="007F29EE"/>
    <w:rsid w:val="007F2C58"/>
    <w:rsid w:val="007F2F80"/>
    <w:rsid w:val="007F49BE"/>
    <w:rsid w:val="007F4AE9"/>
    <w:rsid w:val="007F4DAA"/>
    <w:rsid w:val="00801380"/>
    <w:rsid w:val="008013B9"/>
    <w:rsid w:val="008026A3"/>
    <w:rsid w:val="00802A03"/>
    <w:rsid w:val="00802CF8"/>
    <w:rsid w:val="00803711"/>
    <w:rsid w:val="00803B43"/>
    <w:rsid w:val="00804453"/>
    <w:rsid w:val="00804788"/>
    <w:rsid w:val="00805044"/>
    <w:rsid w:val="008057E5"/>
    <w:rsid w:val="00811263"/>
    <w:rsid w:val="0081136A"/>
    <w:rsid w:val="00811EC0"/>
    <w:rsid w:val="00812654"/>
    <w:rsid w:val="00812B88"/>
    <w:rsid w:val="0081343D"/>
    <w:rsid w:val="00813F51"/>
    <w:rsid w:val="00816AC8"/>
    <w:rsid w:val="00816DC9"/>
    <w:rsid w:val="00820414"/>
    <w:rsid w:val="0082135B"/>
    <w:rsid w:val="00821786"/>
    <w:rsid w:val="00825335"/>
    <w:rsid w:val="0082541C"/>
    <w:rsid w:val="00826F15"/>
    <w:rsid w:val="00827933"/>
    <w:rsid w:val="00830253"/>
    <w:rsid w:val="008314DB"/>
    <w:rsid w:val="00832ABD"/>
    <w:rsid w:val="00832D81"/>
    <w:rsid w:val="0083363E"/>
    <w:rsid w:val="00834AED"/>
    <w:rsid w:val="00835D3B"/>
    <w:rsid w:val="00836A15"/>
    <w:rsid w:val="00836DC0"/>
    <w:rsid w:val="00840917"/>
    <w:rsid w:val="008417A3"/>
    <w:rsid w:val="00842099"/>
    <w:rsid w:val="00842113"/>
    <w:rsid w:val="00842A81"/>
    <w:rsid w:val="00842A9D"/>
    <w:rsid w:val="00843E9B"/>
    <w:rsid w:val="00846C9B"/>
    <w:rsid w:val="008472F9"/>
    <w:rsid w:val="00850342"/>
    <w:rsid w:val="00852DDC"/>
    <w:rsid w:val="00853687"/>
    <w:rsid w:val="00861182"/>
    <w:rsid w:val="0086210F"/>
    <w:rsid w:val="00862967"/>
    <w:rsid w:val="0086466C"/>
    <w:rsid w:val="00865C68"/>
    <w:rsid w:val="00865DAF"/>
    <w:rsid w:val="00866205"/>
    <w:rsid w:val="00866DFA"/>
    <w:rsid w:val="00867948"/>
    <w:rsid w:val="00870BEE"/>
    <w:rsid w:val="0087613E"/>
    <w:rsid w:val="00877938"/>
    <w:rsid w:val="008812F6"/>
    <w:rsid w:val="00881804"/>
    <w:rsid w:val="008840D7"/>
    <w:rsid w:val="00886149"/>
    <w:rsid w:val="00887012"/>
    <w:rsid w:val="0088799B"/>
    <w:rsid w:val="00890872"/>
    <w:rsid w:val="00890D8A"/>
    <w:rsid w:val="00891DB2"/>
    <w:rsid w:val="00893CDA"/>
    <w:rsid w:val="0089478E"/>
    <w:rsid w:val="008952C3"/>
    <w:rsid w:val="008959A2"/>
    <w:rsid w:val="0089631F"/>
    <w:rsid w:val="008A0221"/>
    <w:rsid w:val="008A0725"/>
    <w:rsid w:val="008A0E9F"/>
    <w:rsid w:val="008A1C80"/>
    <w:rsid w:val="008A44B2"/>
    <w:rsid w:val="008A4660"/>
    <w:rsid w:val="008A62D3"/>
    <w:rsid w:val="008A6EBD"/>
    <w:rsid w:val="008B0945"/>
    <w:rsid w:val="008B11D9"/>
    <w:rsid w:val="008B1A1F"/>
    <w:rsid w:val="008B1F3C"/>
    <w:rsid w:val="008B4B06"/>
    <w:rsid w:val="008B4C22"/>
    <w:rsid w:val="008B5D39"/>
    <w:rsid w:val="008B6883"/>
    <w:rsid w:val="008B7BF2"/>
    <w:rsid w:val="008B7F29"/>
    <w:rsid w:val="008C1CED"/>
    <w:rsid w:val="008C3016"/>
    <w:rsid w:val="008C39DF"/>
    <w:rsid w:val="008C4356"/>
    <w:rsid w:val="008C4F94"/>
    <w:rsid w:val="008C5723"/>
    <w:rsid w:val="008C5994"/>
    <w:rsid w:val="008C6D65"/>
    <w:rsid w:val="008C759E"/>
    <w:rsid w:val="008C7CFF"/>
    <w:rsid w:val="008D06BA"/>
    <w:rsid w:val="008D0FAA"/>
    <w:rsid w:val="008D111C"/>
    <w:rsid w:val="008D18F6"/>
    <w:rsid w:val="008D2EF8"/>
    <w:rsid w:val="008D4C95"/>
    <w:rsid w:val="008D4CF3"/>
    <w:rsid w:val="008E0560"/>
    <w:rsid w:val="008E1138"/>
    <w:rsid w:val="008E18F8"/>
    <w:rsid w:val="008E223A"/>
    <w:rsid w:val="008E2781"/>
    <w:rsid w:val="008E36CB"/>
    <w:rsid w:val="008E37CA"/>
    <w:rsid w:val="008E42D8"/>
    <w:rsid w:val="008E5BA9"/>
    <w:rsid w:val="008E66BC"/>
    <w:rsid w:val="008E767F"/>
    <w:rsid w:val="008F13DB"/>
    <w:rsid w:val="008F15A8"/>
    <w:rsid w:val="008F39B8"/>
    <w:rsid w:val="008F4F06"/>
    <w:rsid w:val="008F6E7F"/>
    <w:rsid w:val="008F738F"/>
    <w:rsid w:val="00900060"/>
    <w:rsid w:val="00900C57"/>
    <w:rsid w:val="00900D17"/>
    <w:rsid w:val="00900F9A"/>
    <w:rsid w:val="0090152B"/>
    <w:rsid w:val="00901FD7"/>
    <w:rsid w:val="009034A2"/>
    <w:rsid w:val="0090515F"/>
    <w:rsid w:val="00905787"/>
    <w:rsid w:val="00905E55"/>
    <w:rsid w:val="00906716"/>
    <w:rsid w:val="0090751A"/>
    <w:rsid w:val="009111FE"/>
    <w:rsid w:val="00911E6C"/>
    <w:rsid w:val="0091383C"/>
    <w:rsid w:val="00913F36"/>
    <w:rsid w:val="00914144"/>
    <w:rsid w:val="00915939"/>
    <w:rsid w:val="009163FA"/>
    <w:rsid w:val="00916B58"/>
    <w:rsid w:val="0091779C"/>
    <w:rsid w:val="009256B1"/>
    <w:rsid w:val="00925954"/>
    <w:rsid w:val="00926822"/>
    <w:rsid w:val="009331E6"/>
    <w:rsid w:val="00934DA5"/>
    <w:rsid w:val="009378D3"/>
    <w:rsid w:val="00940DE3"/>
    <w:rsid w:val="00941FF9"/>
    <w:rsid w:val="00942272"/>
    <w:rsid w:val="00942690"/>
    <w:rsid w:val="009438ED"/>
    <w:rsid w:val="00944C27"/>
    <w:rsid w:val="00944C58"/>
    <w:rsid w:val="00945797"/>
    <w:rsid w:val="00947507"/>
    <w:rsid w:val="0095229F"/>
    <w:rsid w:val="009537CD"/>
    <w:rsid w:val="009548C4"/>
    <w:rsid w:val="009548FF"/>
    <w:rsid w:val="00954DF2"/>
    <w:rsid w:val="009559D8"/>
    <w:rsid w:val="009579BA"/>
    <w:rsid w:val="00962025"/>
    <w:rsid w:val="00962155"/>
    <w:rsid w:val="00962786"/>
    <w:rsid w:val="00962C18"/>
    <w:rsid w:val="00963250"/>
    <w:rsid w:val="00963338"/>
    <w:rsid w:val="00963F53"/>
    <w:rsid w:val="0096417B"/>
    <w:rsid w:val="00964D9E"/>
    <w:rsid w:val="0096544D"/>
    <w:rsid w:val="00966693"/>
    <w:rsid w:val="00966D06"/>
    <w:rsid w:val="00967A6E"/>
    <w:rsid w:val="00971849"/>
    <w:rsid w:val="00973197"/>
    <w:rsid w:val="0097462F"/>
    <w:rsid w:val="0097488D"/>
    <w:rsid w:val="0097541E"/>
    <w:rsid w:val="009755E5"/>
    <w:rsid w:val="009758F7"/>
    <w:rsid w:val="00975E15"/>
    <w:rsid w:val="00976621"/>
    <w:rsid w:val="00977A8B"/>
    <w:rsid w:val="00980A3E"/>
    <w:rsid w:val="00980CFE"/>
    <w:rsid w:val="00981BF2"/>
    <w:rsid w:val="00981C79"/>
    <w:rsid w:val="0098230E"/>
    <w:rsid w:val="00983066"/>
    <w:rsid w:val="00983D20"/>
    <w:rsid w:val="00983D71"/>
    <w:rsid w:val="0098447B"/>
    <w:rsid w:val="00984FCE"/>
    <w:rsid w:val="00985D56"/>
    <w:rsid w:val="00986BD1"/>
    <w:rsid w:val="00986F7F"/>
    <w:rsid w:val="00986FE7"/>
    <w:rsid w:val="00987191"/>
    <w:rsid w:val="0098726D"/>
    <w:rsid w:val="009872CF"/>
    <w:rsid w:val="009904C1"/>
    <w:rsid w:val="00992346"/>
    <w:rsid w:val="00993359"/>
    <w:rsid w:val="0099508B"/>
    <w:rsid w:val="009A0083"/>
    <w:rsid w:val="009A0323"/>
    <w:rsid w:val="009A099B"/>
    <w:rsid w:val="009A1626"/>
    <w:rsid w:val="009A1A04"/>
    <w:rsid w:val="009A221B"/>
    <w:rsid w:val="009A2FD6"/>
    <w:rsid w:val="009A3C0C"/>
    <w:rsid w:val="009A44F0"/>
    <w:rsid w:val="009A5DD2"/>
    <w:rsid w:val="009A7207"/>
    <w:rsid w:val="009A7333"/>
    <w:rsid w:val="009B2633"/>
    <w:rsid w:val="009B2B00"/>
    <w:rsid w:val="009B2B41"/>
    <w:rsid w:val="009B5659"/>
    <w:rsid w:val="009B6234"/>
    <w:rsid w:val="009B695D"/>
    <w:rsid w:val="009C00FD"/>
    <w:rsid w:val="009C39EC"/>
    <w:rsid w:val="009C5241"/>
    <w:rsid w:val="009C5C79"/>
    <w:rsid w:val="009C73EF"/>
    <w:rsid w:val="009C7CEA"/>
    <w:rsid w:val="009C7DC8"/>
    <w:rsid w:val="009D049F"/>
    <w:rsid w:val="009D0C10"/>
    <w:rsid w:val="009D14D7"/>
    <w:rsid w:val="009D2E3C"/>
    <w:rsid w:val="009D3013"/>
    <w:rsid w:val="009D36B4"/>
    <w:rsid w:val="009D3BD6"/>
    <w:rsid w:val="009D5928"/>
    <w:rsid w:val="009D68EB"/>
    <w:rsid w:val="009D749B"/>
    <w:rsid w:val="009E0880"/>
    <w:rsid w:val="009E419C"/>
    <w:rsid w:val="009E521E"/>
    <w:rsid w:val="009E525F"/>
    <w:rsid w:val="009E66E1"/>
    <w:rsid w:val="009E6DE8"/>
    <w:rsid w:val="009E6F8E"/>
    <w:rsid w:val="009F0BA8"/>
    <w:rsid w:val="009F1F32"/>
    <w:rsid w:val="009F2F63"/>
    <w:rsid w:val="009F4139"/>
    <w:rsid w:val="009F6CAB"/>
    <w:rsid w:val="009F75ED"/>
    <w:rsid w:val="009F78A2"/>
    <w:rsid w:val="00A00341"/>
    <w:rsid w:val="00A02039"/>
    <w:rsid w:val="00A025DC"/>
    <w:rsid w:val="00A02A20"/>
    <w:rsid w:val="00A03CFF"/>
    <w:rsid w:val="00A06499"/>
    <w:rsid w:val="00A068FB"/>
    <w:rsid w:val="00A07A87"/>
    <w:rsid w:val="00A1125F"/>
    <w:rsid w:val="00A11FEC"/>
    <w:rsid w:val="00A1213D"/>
    <w:rsid w:val="00A1214D"/>
    <w:rsid w:val="00A12414"/>
    <w:rsid w:val="00A14B7C"/>
    <w:rsid w:val="00A15621"/>
    <w:rsid w:val="00A15872"/>
    <w:rsid w:val="00A16EF7"/>
    <w:rsid w:val="00A1784F"/>
    <w:rsid w:val="00A20543"/>
    <w:rsid w:val="00A21701"/>
    <w:rsid w:val="00A2269A"/>
    <w:rsid w:val="00A22715"/>
    <w:rsid w:val="00A23A57"/>
    <w:rsid w:val="00A266B4"/>
    <w:rsid w:val="00A30232"/>
    <w:rsid w:val="00A306C6"/>
    <w:rsid w:val="00A31843"/>
    <w:rsid w:val="00A31E9D"/>
    <w:rsid w:val="00A343BA"/>
    <w:rsid w:val="00A3453D"/>
    <w:rsid w:val="00A352E9"/>
    <w:rsid w:val="00A37735"/>
    <w:rsid w:val="00A41447"/>
    <w:rsid w:val="00A42360"/>
    <w:rsid w:val="00A423FB"/>
    <w:rsid w:val="00A44660"/>
    <w:rsid w:val="00A4682C"/>
    <w:rsid w:val="00A47D63"/>
    <w:rsid w:val="00A52E58"/>
    <w:rsid w:val="00A54F83"/>
    <w:rsid w:val="00A54FBA"/>
    <w:rsid w:val="00A55AA9"/>
    <w:rsid w:val="00A563C8"/>
    <w:rsid w:val="00A61285"/>
    <w:rsid w:val="00A62072"/>
    <w:rsid w:val="00A6544B"/>
    <w:rsid w:val="00A66E4E"/>
    <w:rsid w:val="00A675D3"/>
    <w:rsid w:val="00A67670"/>
    <w:rsid w:val="00A678F2"/>
    <w:rsid w:val="00A70348"/>
    <w:rsid w:val="00A704F3"/>
    <w:rsid w:val="00A707B8"/>
    <w:rsid w:val="00A71394"/>
    <w:rsid w:val="00A73EEF"/>
    <w:rsid w:val="00A74B49"/>
    <w:rsid w:val="00A75FE7"/>
    <w:rsid w:val="00A76B96"/>
    <w:rsid w:val="00A77956"/>
    <w:rsid w:val="00A808A3"/>
    <w:rsid w:val="00A82ACA"/>
    <w:rsid w:val="00A833A2"/>
    <w:rsid w:val="00A83CD8"/>
    <w:rsid w:val="00A84111"/>
    <w:rsid w:val="00A85353"/>
    <w:rsid w:val="00A85F52"/>
    <w:rsid w:val="00A86913"/>
    <w:rsid w:val="00A870B7"/>
    <w:rsid w:val="00A91032"/>
    <w:rsid w:val="00A91177"/>
    <w:rsid w:val="00A91D26"/>
    <w:rsid w:val="00A92E1D"/>
    <w:rsid w:val="00A92EE2"/>
    <w:rsid w:val="00A937F1"/>
    <w:rsid w:val="00A93CA7"/>
    <w:rsid w:val="00A94304"/>
    <w:rsid w:val="00A9474D"/>
    <w:rsid w:val="00A947C5"/>
    <w:rsid w:val="00A94D3A"/>
    <w:rsid w:val="00A95214"/>
    <w:rsid w:val="00A952A3"/>
    <w:rsid w:val="00A95BF0"/>
    <w:rsid w:val="00A96D0F"/>
    <w:rsid w:val="00A97B73"/>
    <w:rsid w:val="00AA0A7F"/>
    <w:rsid w:val="00AA26CA"/>
    <w:rsid w:val="00AA49BE"/>
    <w:rsid w:val="00AA49FE"/>
    <w:rsid w:val="00AA5C0C"/>
    <w:rsid w:val="00AA6784"/>
    <w:rsid w:val="00AA7F48"/>
    <w:rsid w:val="00AB071B"/>
    <w:rsid w:val="00AB1850"/>
    <w:rsid w:val="00AB1A8F"/>
    <w:rsid w:val="00AB3D4A"/>
    <w:rsid w:val="00AB53D0"/>
    <w:rsid w:val="00AB7A98"/>
    <w:rsid w:val="00AB7B62"/>
    <w:rsid w:val="00AC0870"/>
    <w:rsid w:val="00AC0A9B"/>
    <w:rsid w:val="00AC0DF8"/>
    <w:rsid w:val="00AC0F4B"/>
    <w:rsid w:val="00AC5453"/>
    <w:rsid w:val="00AC5737"/>
    <w:rsid w:val="00AC7021"/>
    <w:rsid w:val="00AC71C3"/>
    <w:rsid w:val="00AD01B9"/>
    <w:rsid w:val="00AD0CE2"/>
    <w:rsid w:val="00AD16D8"/>
    <w:rsid w:val="00AD1971"/>
    <w:rsid w:val="00AD2ECE"/>
    <w:rsid w:val="00AD3037"/>
    <w:rsid w:val="00AD30CC"/>
    <w:rsid w:val="00AD35FA"/>
    <w:rsid w:val="00AD5F12"/>
    <w:rsid w:val="00AD6C01"/>
    <w:rsid w:val="00AD7759"/>
    <w:rsid w:val="00AE127A"/>
    <w:rsid w:val="00AE1BD1"/>
    <w:rsid w:val="00AE2F03"/>
    <w:rsid w:val="00AE386F"/>
    <w:rsid w:val="00AE42FA"/>
    <w:rsid w:val="00AE5175"/>
    <w:rsid w:val="00AE68F1"/>
    <w:rsid w:val="00AE77EC"/>
    <w:rsid w:val="00AF0257"/>
    <w:rsid w:val="00AF11C2"/>
    <w:rsid w:val="00AF466E"/>
    <w:rsid w:val="00AF4FB6"/>
    <w:rsid w:val="00AF5BEB"/>
    <w:rsid w:val="00AF5C26"/>
    <w:rsid w:val="00AF6B0D"/>
    <w:rsid w:val="00AF7BBC"/>
    <w:rsid w:val="00B014BA"/>
    <w:rsid w:val="00B0257C"/>
    <w:rsid w:val="00B0285E"/>
    <w:rsid w:val="00B03015"/>
    <w:rsid w:val="00B0345E"/>
    <w:rsid w:val="00B04DCD"/>
    <w:rsid w:val="00B055BD"/>
    <w:rsid w:val="00B05AA9"/>
    <w:rsid w:val="00B05CD7"/>
    <w:rsid w:val="00B06A87"/>
    <w:rsid w:val="00B06BB8"/>
    <w:rsid w:val="00B100F6"/>
    <w:rsid w:val="00B12063"/>
    <w:rsid w:val="00B12751"/>
    <w:rsid w:val="00B127A1"/>
    <w:rsid w:val="00B13CBF"/>
    <w:rsid w:val="00B1426F"/>
    <w:rsid w:val="00B1551D"/>
    <w:rsid w:val="00B15905"/>
    <w:rsid w:val="00B17415"/>
    <w:rsid w:val="00B2038E"/>
    <w:rsid w:val="00B25628"/>
    <w:rsid w:val="00B258BD"/>
    <w:rsid w:val="00B303A5"/>
    <w:rsid w:val="00B32B99"/>
    <w:rsid w:val="00B34259"/>
    <w:rsid w:val="00B35453"/>
    <w:rsid w:val="00B36383"/>
    <w:rsid w:val="00B3686C"/>
    <w:rsid w:val="00B3795C"/>
    <w:rsid w:val="00B40414"/>
    <w:rsid w:val="00B429C3"/>
    <w:rsid w:val="00B44C48"/>
    <w:rsid w:val="00B45367"/>
    <w:rsid w:val="00B46ADC"/>
    <w:rsid w:val="00B47454"/>
    <w:rsid w:val="00B47875"/>
    <w:rsid w:val="00B47F46"/>
    <w:rsid w:val="00B50185"/>
    <w:rsid w:val="00B50DC5"/>
    <w:rsid w:val="00B5316C"/>
    <w:rsid w:val="00B54143"/>
    <w:rsid w:val="00B54C3A"/>
    <w:rsid w:val="00B55DCB"/>
    <w:rsid w:val="00B563D4"/>
    <w:rsid w:val="00B57D78"/>
    <w:rsid w:val="00B57E7E"/>
    <w:rsid w:val="00B61463"/>
    <w:rsid w:val="00B6173B"/>
    <w:rsid w:val="00B61D26"/>
    <w:rsid w:val="00B626C6"/>
    <w:rsid w:val="00B6286C"/>
    <w:rsid w:val="00B62880"/>
    <w:rsid w:val="00B6406B"/>
    <w:rsid w:val="00B642B7"/>
    <w:rsid w:val="00B6599E"/>
    <w:rsid w:val="00B65AF5"/>
    <w:rsid w:val="00B66230"/>
    <w:rsid w:val="00B663A7"/>
    <w:rsid w:val="00B66E2E"/>
    <w:rsid w:val="00B674D5"/>
    <w:rsid w:val="00B7053A"/>
    <w:rsid w:val="00B7143C"/>
    <w:rsid w:val="00B725EF"/>
    <w:rsid w:val="00B765F7"/>
    <w:rsid w:val="00B76DDA"/>
    <w:rsid w:val="00B77E91"/>
    <w:rsid w:val="00B8092D"/>
    <w:rsid w:val="00B81386"/>
    <w:rsid w:val="00B81462"/>
    <w:rsid w:val="00B81619"/>
    <w:rsid w:val="00B818A1"/>
    <w:rsid w:val="00B8240E"/>
    <w:rsid w:val="00B833A8"/>
    <w:rsid w:val="00B853F9"/>
    <w:rsid w:val="00B85AB1"/>
    <w:rsid w:val="00B867D2"/>
    <w:rsid w:val="00B8682F"/>
    <w:rsid w:val="00B871AC"/>
    <w:rsid w:val="00B87348"/>
    <w:rsid w:val="00B873BB"/>
    <w:rsid w:val="00B903E0"/>
    <w:rsid w:val="00B90494"/>
    <w:rsid w:val="00B90506"/>
    <w:rsid w:val="00B9065F"/>
    <w:rsid w:val="00B916DC"/>
    <w:rsid w:val="00B91782"/>
    <w:rsid w:val="00B91A66"/>
    <w:rsid w:val="00B94EE8"/>
    <w:rsid w:val="00B95465"/>
    <w:rsid w:val="00B95D20"/>
    <w:rsid w:val="00B96100"/>
    <w:rsid w:val="00B97860"/>
    <w:rsid w:val="00B97882"/>
    <w:rsid w:val="00B978CD"/>
    <w:rsid w:val="00B97D97"/>
    <w:rsid w:val="00BA018B"/>
    <w:rsid w:val="00BA053B"/>
    <w:rsid w:val="00BA137E"/>
    <w:rsid w:val="00BA2409"/>
    <w:rsid w:val="00BA5263"/>
    <w:rsid w:val="00BA550C"/>
    <w:rsid w:val="00BA64BA"/>
    <w:rsid w:val="00BA6A3E"/>
    <w:rsid w:val="00BA6E7A"/>
    <w:rsid w:val="00BB093E"/>
    <w:rsid w:val="00BB0A41"/>
    <w:rsid w:val="00BB0B37"/>
    <w:rsid w:val="00BB204E"/>
    <w:rsid w:val="00BB34C9"/>
    <w:rsid w:val="00BB35FD"/>
    <w:rsid w:val="00BB382C"/>
    <w:rsid w:val="00BB599D"/>
    <w:rsid w:val="00BB5D1C"/>
    <w:rsid w:val="00BB753C"/>
    <w:rsid w:val="00BC08ED"/>
    <w:rsid w:val="00BC1842"/>
    <w:rsid w:val="00BC38AD"/>
    <w:rsid w:val="00BC4221"/>
    <w:rsid w:val="00BC6096"/>
    <w:rsid w:val="00BC6201"/>
    <w:rsid w:val="00BC65BB"/>
    <w:rsid w:val="00BC6E69"/>
    <w:rsid w:val="00BD04E8"/>
    <w:rsid w:val="00BD1A80"/>
    <w:rsid w:val="00BD2DC8"/>
    <w:rsid w:val="00BD32B7"/>
    <w:rsid w:val="00BD4EEE"/>
    <w:rsid w:val="00BD539C"/>
    <w:rsid w:val="00BD5567"/>
    <w:rsid w:val="00BD676D"/>
    <w:rsid w:val="00BD7D1B"/>
    <w:rsid w:val="00BE0194"/>
    <w:rsid w:val="00BE050A"/>
    <w:rsid w:val="00BE3140"/>
    <w:rsid w:val="00BE328D"/>
    <w:rsid w:val="00BE3744"/>
    <w:rsid w:val="00BE3872"/>
    <w:rsid w:val="00BE4B31"/>
    <w:rsid w:val="00BE6288"/>
    <w:rsid w:val="00BE6789"/>
    <w:rsid w:val="00BE7C4B"/>
    <w:rsid w:val="00BF11B1"/>
    <w:rsid w:val="00BF1897"/>
    <w:rsid w:val="00BF1FC1"/>
    <w:rsid w:val="00BF2CB2"/>
    <w:rsid w:val="00BF2DF0"/>
    <w:rsid w:val="00BF3493"/>
    <w:rsid w:val="00BF38C4"/>
    <w:rsid w:val="00BF6669"/>
    <w:rsid w:val="00BF6D80"/>
    <w:rsid w:val="00BF75B7"/>
    <w:rsid w:val="00BF7932"/>
    <w:rsid w:val="00C0073A"/>
    <w:rsid w:val="00C00E76"/>
    <w:rsid w:val="00C01F61"/>
    <w:rsid w:val="00C05A3C"/>
    <w:rsid w:val="00C05DB5"/>
    <w:rsid w:val="00C06CF3"/>
    <w:rsid w:val="00C07210"/>
    <w:rsid w:val="00C07B3A"/>
    <w:rsid w:val="00C10BB5"/>
    <w:rsid w:val="00C10BD6"/>
    <w:rsid w:val="00C10E42"/>
    <w:rsid w:val="00C1219A"/>
    <w:rsid w:val="00C17441"/>
    <w:rsid w:val="00C21167"/>
    <w:rsid w:val="00C2141B"/>
    <w:rsid w:val="00C21B6D"/>
    <w:rsid w:val="00C224B2"/>
    <w:rsid w:val="00C25D3A"/>
    <w:rsid w:val="00C27514"/>
    <w:rsid w:val="00C31211"/>
    <w:rsid w:val="00C3124D"/>
    <w:rsid w:val="00C31592"/>
    <w:rsid w:val="00C3230B"/>
    <w:rsid w:val="00C33342"/>
    <w:rsid w:val="00C35F0B"/>
    <w:rsid w:val="00C37404"/>
    <w:rsid w:val="00C40775"/>
    <w:rsid w:val="00C413B9"/>
    <w:rsid w:val="00C413BF"/>
    <w:rsid w:val="00C4241B"/>
    <w:rsid w:val="00C4274F"/>
    <w:rsid w:val="00C42D9D"/>
    <w:rsid w:val="00C42FC9"/>
    <w:rsid w:val="00C463C1"/>
    <w:rsid w:val="00C469C8"/>
    <w:rsid w:val="00C46DEF"/>
    <w:rsid w:val="00C551E2"/>
    <w:rsid w:val="00C573C7"/>
    <w:rsid w:val="00C57508"/>
    <w:rsid w:val="00C579F5"/>
    <w:rsid w:val="00C607B8"/>
    <w:rsid w:val="00C61738"/>
    <w:rsid w:val="00C63085"/>
    <w:rsid w:val="00C63981"/>
    <w:rsid w:val="00C63E32"/>
    <w:rsid w:val="00C6475A"/>
    <w:rsid w:val="00C64EB1"/>
    <w:rsid w:val="00C66599"/>
    <w:rsid w:val="00C66969"/>
    <w:rsid w:val="00C66BA7"/>
    <w:rsid w:val="00C71247"/>
    <w:rsid w:val="00C7193C"/>
    <w:rsid w:val="00C74529"/>
    <w:rsid w:val="00C74DAA"/>
    <w:rsid w:val="00C74E9E"/>
    <w:rsid w:val="00C77785"/>
    <w:rsid w:val="00C77A6A"/>
    <w:rsid w:val="00C808ED"/>
    <w:rsid w:val="00C80DCE"/>
    <w:rsid w:val="00C80EBC"/>
    <w:rsid w:val="00C81C97"/>
    <w:rsid w:val="00C82D0A"/>
    <w:rsid w:val="00C84F8B"/>
    <w:rsid w:val="00C855BE"/>
    <w:rsid w:val="00C85CF0"/>
    <w:rsid w:val="00C91E90"/>
    <w:rsid w:val="00C92213"/>
    <w:rsid w:val="00C93A93"/>
    <w:rsid w:val="00C94244"/>
    <w:rsid w:val="00C94FB4"/>
    <w:rsid w:val="00C96608"/>
    <w:rsid w:val="00C96F83"/>
    <w:rsid w:val="00C979E4"/>
    <w:rsid w:val="00CA0016"/>
    <w:rsid w:val="00CA0810"/>
    <w:rsid w:val="00CA2C80"/>
    <w:rsid w:val="00CA3675"/>
    <w:rsid w:val="00CA3A60"/>
    <w:rsid w:val="00CA47F6"/>
    <w:rsid w:val="00CA6148"/>
    <w:rsid w:val="00CB1CC6"/>
    <w:rsid w:val="00CB2845"/>
    <w:rsid w:val="00CB4CAE"/>
    <w:rsid w:val="00CB5BDA"/>
    <w:rsid w:val="00CB73E1"/>
    <w:rsid w:val="00CC009D"/>
    <w:rsid w:val="00CC1ED6"/>
    <w:rsid w:val="00CC2ECB"/>
    <w:rsid w:val="00CC369C"/>
    <w:rsid w:val="00CC39FC"/>
    <w:rsid w:val="00CC5C41"/>
    <w:rsid w:val="00CC6DFF"/>
    <w:rsid w:val="00CD0A0C"/>
    <w:rsid w:val="00CD0CDE"/>
    <w:rsid w:val="00CD1AF5"/>
    <w:rsid w:val="00CD349A"/>
    <w:rsid w:val="00CD5271"/>
    <w:rsid w:val="00CD666B"/>
    <w:rsid w:val="00CD68AE"/>
    <w:rsid w:val="00CD7A41"/>
    <w:rsid w:val="00CD7BE1"/>
    <w:rsid w:val="00CE0553"/>
    <w:rsid w:val="00CE17CB"/>
    <w:rsid w:val="00CE2BD0"/>
    <w:rsid w:val="00CE3158"/>
    <w:rsid w:val="00CE47CE"/>
    <w:rsid w:val="00CE51BC"/>
    <w:rsid w:val="00CF038E"/>
    <w:rsid w:val="00CF060F"/>
    <w:rsid w:val="00CF0BE7"/>
    <w:rsid w:val="00CF2F6F"/>
    <w:rsid w:val="00CF422E"/>
    <w:rsid w:val="00CF533C"/>
    <w:rsid w:val="00CF58CC"/>
    <w:rsid w:val="00CF67E1"/>
    <w:rsid w:val="00D003A8"/>
    <w:rsid w:val="00D005D7"/>
    <w:rsid w:val="00D03A4A"/>
    <w:rsid w:val="00D040FD"/>
    <w:rsid w:val="00D048C5"/>
    <w:rsid w:val="00D05130"/>
    <w:rsid w:val="00D06381"/>
    <w:rsid w:val="00D06618"/>
    <w:rsid w:val="00D06D48"/>
    <w:rsid w:val="00D07015"/>
    <w:rsid w:val="00D07929"/>
    <w:rsid w:val="00D103B0"/>
    <w:rsid w:val="00D10682"/>
    <w:rsid w:val="00D11288"/>
    <w:rsid w:val="00D11DC8"/>
    <w:rsid w:val="00D11E75"/>
    <w:rsid w:val="00D12587"/>
    <w:rsid w:val="00D128EC"/>
    <w:rsid w:val="00D139AF"/>
    <w:rsid w:val="00D13C74"/>
    <w:rsid w:val="00D14D4C"/>
    <w:rsid w:val="00D1554A"/>
    <w:rsid w:val="00D169A2"/>
    <w:rsid w:val="00D17FD6"/>
    <w:rsid w:val="00D20FA8"/>
    <w:rsid w:val="00D22AA5"/>
    <w:rsid w:val="00D23BD8"/>
    <w:rsid w:val="00D24439"/>
    <w:rsid w:val="00D24698"/>
    <w:rsid w:val="00D2473C"/>
    <w:rsid w:val="00D24D4B"/>
    <w:rsid w:val="00D250F4"/>
    <w:rsid w:val="00D2665A"/>
    <w:rsid w:val="00D270A6"/>
    <w:rsid w:val="00D27DFE"/>
    <w:rsid w:val="00D30AC3"/>
    <w:rsid w:val="00D31073"/>
    <w:rsid w:val="00D311D0"/>
    <w:rsid w:val="00D32301"/>
    <w:rsid w:val="00D32B69"/>
    <w:rsid w:val="00D3311E"/>
    <w:rsid w:val="00D335F9"/>
    <w:rsid w:val="00D35318"/>
    <w:rsid w:val="00D36025"/>
    <w:rsid w:val="00D368C1"/>
    <w:rsid w:val="00D37825"/>
    <w:rsid w:val="00D408BF"/>
    <w:rsid w:val="00D40C4A"/>
    <w:rsid w:val="00D42862"/>
    <w:rsid w:val="00D42CFE"/>
    <w:rsid w:val="00D443BE"/>
    <w:rsid w:val="00D44CF0"/>
    <w:rsid w:val="00D473E3"/>
    <w:rsid w:val="00D4780E"/>
    <w:rsid w:val="00D47A57"/>
    <w:rsid w:val="00D516B3"/>
    <w:rsid w:val="00D5266D"/>
    <w:rsid w:val="00D536AF"/>
    <w:rsid w:val="00D54174"/>
    <w:rsid w:val="00D558B8"/>
    <w:rsid w:val="00D574F6"/>
    <w:rsid w:val="00D60293"/>
    <w:rsid w:val="00D614DD"/>
    <w:rsid w:val="00D61E40"/>
    <w:rsid w:val="00D62A5A"/>
    <w:rsid w:val="00D64BDB"/>
    <w:rsid w:val="00D64C16"/>
    <w:rsid w:val="00D656D1"/>
    <w:rsid w:val="00D657BA"/>
    <w:rsid w:val="00D669A4"/>
    <w:rsid w:val="00D66CD9"/>
    <w:rsid w:val="00D678C9"/>
    <w:rsid w:val="00D67AFC"/>
    <w:rsid w:val="00D70015"/>
    <w:rsid w:val="00D709A3"/>
    <w:rsid w:val="00D7133E"/>
    <w:rsid w:val="00D7159B"/>
    <w:rsid w:val="00D72FE7"/>
    <w:rsid w:val="00D73D01"/>
    <w:rsid w:val="00D75EDF"/>
    <w:rsid w:val="00D761F9"/>
    <w:rsid w:val="00D76946"/>
    <w:rsid w:val="00D80009"/>
    <w:rsid w:val="00D80370"/>
    <w:rsid w:val="00D80E21"/>
    <w:rsid w:val="00D81108"/>
    <w:rsid w:val="00D81A6F"/>
    <w:rsid w:val="00D84367"/>
    <w:rsid w:val="00D850F0"/>
    <w:rsid w:val="00D85273"/>
    <w:rsid w:val="00D878CE"/>
    <w:rsid w:val="00D90364"/>
    <w:rsid w:val="00D91E78"/>
    <w:rsid w:val="00D925FC"/>
    <w:rsid w:val="00D927BC"/>
    <w:rsid w:val="00D92AB1"/>
    <w:rsid w:val="00D93C29"/>
    <w:rsid w:val="00D9477D"/>
    <w:rsid w:val="00D956AB"/>
    <w:rsid w:val="00D96692"/>
    <w:rsid w:val="00D96C33"/>
    <w:rsid w:val="00DA00DE"/>
    <w:rsid w:val="00DA1C2B"/>
    <w:rsid w:val="00DA20D9"/>
    <w:rsid w:val="00DA3386"/>
    <w:rsid w:val="00DA3944"/>
    <w:rsid w:val="00DA4429"/>
    <w:rsid w:val="00DA6100"/>
    <w:rsid w:val="00DA7457"/>
    <w:rsid w:val="00DA76CE"/>
    <w:rsid w:val="00DA7CF9"/>
    <w:rsid w:val="00DB0F25"/>
    <w:rsid w:val="00DB22EB"/>
    <w:rsid w:val="00DB26FD"/>
    <w:rsid w:val="00DB4AD0"/>
    <w:rsid w:val="00DB51B4"/>
    <w:rsid w:val="00DB54B6"/>
    <w:rsid w:val="00DB5839"/>
    <w:rsid w:val="00DB7D36"/>
    <w:rsid w:val="00DC0596"/>
    <w:rsid w:val="00DC1698"/>
    <w:rsid w:val="00DC500B"/>
    <w:rsid w:val="00DC5511"/>
    <w:rsid w:val="00DC5F41"/>
    <w:rsid w:val="00DC6147"/>
    <w:rsid w:val="00DC769D"/>
    <w:rsid w:val="00DC77FB"/>
    <w:rsid w:val="00DD0C34"/>
    <w:rsid w:val="00DD301A"/>
    <w:rsid w:val="00DD5139"/>
    <w:rsid w:val="00DE03A5"/>
    <w:rsid w:val="00DE08F3"/>
    <w:rsid w:val="00DE1557"/>
    <w:rsid w:val="00DE1588"/>
    <w:rsid w:val="00DE6095"/>
    <w:rsid w:val="00DE65E4"/>
    <w:rsid w:val="00DE7E39"/>
    <w:rsid w:val="00DF038F"/>
    <w:rsid w:val="00DF28AA"/>
    <w:rsid w:val="00DF3B94"/>
    <w:rsid w:val="00DF3D80"/>
    <w:rsid w:val="00DF529A"/>
    <w:rsid w:val="00DF700B"/>
    <w:rsid w:val="00E02FE6"/>
    <w:rsid w:val="00E0316A"/>
    <w:rsid w:val="00E05367"/>
    <w:rsid w:val="00E05694"/>
    <w:rsid w:val="00E059C8"/>
    <w:rsid w:val="00E064C3"/>
    <w:rsid w:val="00E0667A"/>
    <w:rsid w:val="00E06CF2"/>
    <w:rsid w:val="00E06F2D"/>
    <w:rsid w:val="00E07019"/>
    <w:rsid w:val="00E10746"/>
    <w:rsid w:val="00E11142"/>
    <w:rsid w:val="00E112D8"/>
    <w:rsid w:val="00E15B20"/>
    <w:rsid w:val="00E15B73"/>
    <w:rsid w:val="00E1640A"/>
    <w:rsid w:val="00E168AD"/>
    <w:rsid w:val="00E1690A"/>
    <w:rsid w:val="00E16BFF"/>
    <w:rsid w:val="00E17072"/>
    <w:rsid w:val="00E17100"/>
    <w:rsid w:val="00E208AE"/>
    <w:rsid w:val="00E21552"/>
    <w:rsid w:val="00E21928"/>
    <w:rsid w:val="00E223AD"/>
    <w:rsid w:val="00E2263C"/>
    <w:rsid w:val="00E22B83"/>
    <w:rsid w:val="00E22D47"/>
    <w:rsid w:val="00E232E8"/>
    <w:rsid w:val="00E24174"/>
    <w:rsid w:val="00E2424C"/>
    <w:rsid w:val="00E27B8F"/>
    <w:rsid w:val="00E30E45"/>
    <w:rsid w:val="00E33B0A"/>
    <w:rsid w:val="00E3451E"/>
    <w:rsid w:val="00E347DA"/>
    <w:rsid w:val="00E357E3"/>
    <w:rsid w:val="00E36041"/>
    <w:rsid w:val="00E36A61"/>
    <w:rsid w:val="00E409DC"/>
    <w:rsid w:val="00E4145B"/>
    <w:rsid w:val="00E414AE"/>
    <w:rsid w:val="00E41AF9"/>
    <w:rsid w:val="00E42092"/>
    <w:rsid w:val="00E43604"/>
    <w:rsid w:val="00E43F03"/>
    <w:rsid w:val="00E4467E"/>
    <w:rsid w:val="00E44992"/>
    <w:rsid w:val="00E4533E"/>
    <w:rsid w:val="00E455DB"/>
    <w:rsid w:val="00E459B3"/>
    <w:rsid w:val="00E46D01"/>
    <w:rsid w:val="00E50371"/>
    <w:rsid w:val="00E51631"/>
    <w:rsid w:val="00E5254C"/>
    <w:rsid w:val="00E53CF5"/>
    <w:rsid w:val="00E54811"/>
    <w:rsid w:val="00E54930"/>
    <w:rsid w:val="00E54C6F"/>
    <w:rsid w:val="00E57E01"/>
    <w:rsid w:val="00E63207"/>
    <w:rsid w:val="00E6594B"/>
    <w:rsid w:val="00E6625B"/>
    <w:rsid w:val="00E666C9"/>
    <w:rsid w:val="00E66A5E"/>
    <w:rsid w:val="00E66A88"/>
    <w:rsid w:val="00E67152"/>
    <w:rsid w:val="00E71E26"/>
    <w:rsid w:val="00E72D30"/>
    <w:rsid w:val="00E735A3"/>
    <w:rsid w:val="00E743A9"/>
    <w:rsid w:val="00E75FB5"/>
    <w:rsid w:val="00E760A5"/>
    <w:rsid w:val="00E76DB9"/>
    <w:rsid w:val="00E8023C"/>
    <w:rsid w:val="00E808C2"/>
    <w:rsid w:val="00E83F2F"/>
    <w:rsid w:val="00E84ABB"/>
    <w:rsid w:val="00E85233"/>
    <w:rsid w:val="00E85E86"/>
    <w:rsid w:val="00E87D54"/>
    <w:rsid w:val="00E905BB"/>
    <w:rsid w:val="00E90AF2"/>
    <w:rsid w:val="00E91770"/>
    <w:rsid w:val="00E929EB"/>
    <w:rsid w:val="00E92BB7"/>
    <w:rsid w:val="00E94FC5"/>
    <w:rsid w:val="00E96691"/>
    <w:rsid w:val="00E97FC6"/>
    <w:rsid w:val="00EA07AE"/>
    <w:rsid w:val="00EA18A4"/>
    <w:rsid w:val="00EA2F81"/>
    <w:rsid w:val="00EA31AC"/>
    <w:rsid w:val="00EA4F24"/>
    <w:rsid w:val="00EA7657"/>
    <w:rsid w:val="00EB0792"/>
    <w:rsid w:val="00EB3113"/>
    <w:rsid w:val="00EB558D"/>
    <w:rsid w:val="00EB65EB"/>
    <w:rsid w:val="00EB6E9B"/>
    <w:rsid w:val="00EC0295"/>
    <w:rsid w:val="00EC2C37"/>
    <w:rsid w:val="00EC3E4D"/>
    <w:rsid w:val="00EC643A"/>
    <w:rsid w:val="00EC6E7B"/>
    <w:rsid w:val="00EC6E9D"/>
    <w:rsid w:val="00EC7888"/>
    <w:rsid w:val="00ED05FF"/>
    <w:rsid w:val="00ED1501"/>
    <w:rsid w:val="00ED1550"/>
    <w:rsid w:val="00ED1680"/>
    <w:rsid w:val="00ED2984"/>
    <w:rsid w:val="00ED3343"/>
    <w:rsid w:val="00ED45E4"/>
    <w:rsid w:val="00ED4AD3"/>
    <w:rsid w:val="00ED4B91"/>
    <w:rsid w:val="00ED519E"/>
    <w:rsid w:val="00ED5859"/>
    <w:rsid w:val="00ED5FA3"/>
    <w:rsid w:val="00ED606A"/>
    <w:rsid w:val="00ED6311"/>
    <w:rsid w:val="00ED7966"/>
    <w:rsid w:val="00ED7B2D"/>
    <w:rsid w:val="00EE073C"/>
    <w:rsid w:val="00EE1754"/>
    <w:rsid w:val="00EE18C4"/>
    <w:rsid w:val="00EE1930"/>
    <w:rsid w:val="00EE226B"/>
    <w:rsid w:val="00EE3150"/>
    <w:rsid w:val="00EE3476"/>
    <w:rsid w:val="00EE3886"/>
    <w:rsid w:val="00EE3940"/>
    <w:rsid w:val="00EE3ADD"/>
    <w:rsid w:val="00EE54C1"/>
    <w:rsid w:val="00EE70C1"/>
    <w:rsid w:val="00EF121C"/>
    <w:rsid w:val="00EF71F8"/>
    <w:rsid w:val="00EF741D"/>
    <w:rsid w:val="00EF79DA"/>
    <w:rsid w:val="00F016F0"/>
    <w:rsid w:val="00F03230"/>
    <w:rsid w:val="00F03F84"/>
    <w:rsid w:val="00F05026"/>
    <w:rsid w:val="00F05186"/>
    <w:rsid w:val="00F054F2"/>
    <w:rsid w:val="00F05958"/>
    <w:rsid w:val="00F05EE2"/>
    <w:rsid w:val="00F063F8"/>
    <w:rsid w:val="00F10340"/>
    <w:rsid w:val="00F11EF0"/>
    <w:rsid w:val="00F13233"/>
    <w:rsid w:val="00F14ECC"/>
    <w:rsid w:val="00F176C0"/>
    <w:rsid w:val="00F2028B"/>
    <w:rsid w:val="00F205BB"/>
    <w:rsid w:val="00F207EC"/>
    <w:rsid w:val="00F2160F"/>
    <w:rsid w:val="00F22E5D"/>
    <w:rsid w:val="00F237FA"/>
    <w:rsid w:val="00F240AD"/>
    <w:rsid w:val="00F26664"/>
    <w:rsid w:val="00F2785B"/>
    <w:rsid w:val="00F27A6A"/>
    <w:rsid w:val="00F309EF"/>
    <w:rsid w:val="00F30AB5"/>
    <w:rsid w:val="00F3100C"/>
    <w:rsid w:val="00F33181"/>
    <w:rsid w:val="00F33A98"/>
    <w:rsid w:val="00F348F4"/>
    <w:rsid w:val="00F34AAA"/>
    <w:rsid w:val="00F34D82"/>
    <w:rsid w:val="00F36194"/>
    <w:rsid w:val="00F361F9"/>
    <w:rsid w:val="00F36840"/>
    <w:rsid w:val="00F36919"/>
    <w:rsid w:val="00F43B99"/>
    <w:rsid w:val="00F43CEB"/>
    <w:rsid w:val="00F445BD"/>
    <w:rsid w:val="00F452D9"/>
    <w:rsid w:val="00F458F3"/>
    <w:rsid w:val="00F46119"/>
    <w:rsid w:val="00F47509"/>
    <w:rsid w:val="00F50E8D"/>
    <w:rsid w:val="00F53EC0"/>
    <w:rsid w:val="00F54081"/>
    <w:rsid w:val="00F54330"/>
    <w:rsid w:val="00F56F81"/>
    <w:rsid w:val="00F626FA"/>
    <w:rsid w:val="00F63A9E"/>
    <w:rsid w:val="00F66206"/>
    <w:rsid w:val="00F67D8C"/>
    <w:rsid w:val="00F723DC"/>
    <w:rsid w:val="00F72563"/>
    <w:rsid w:val="00F743EE"/>
    <w:rsid w:val="00F75EF8"/>
    <w:rsid w:val="00F75F64"/>
    <w:rsid w:val="00F77CB7"/>
    <w:rsid w:val="00F80DA5"/>
    <w:rsid w:val="00F80FC7"/>
    <w:rsid w:val="00F81A44"/>
    <w:rsid w:val="00F81FB7"/>
    <w:rsid w:val="00F82272"/>
    <w:rsid w:val="00F82789"/>
    <w:rsid w:val="00F83347"/>
    <w:rsid w:val="00F843DE"/>
    <w:rsid w:val="00F85048"/>
    <w:rsid w:val="00F8636C"/>
    <w:rsid w:val="00F86731"/>
    <w:rsid w:val="00F87130"/>
    <w:rsid w:val="00F904A7"/>
    <w:rsid w:val="00F90518"/>
    <w:rsid w:val="00F91966"/>
    <w:rsid w:val="00F94EA2"/>
    <w:rsid w:val="00F96750"/>
    <w:rsid w:val="00F9786F"/>
    <w:rsid w:val="00F97EAB"/>
    <w:rsid w:val="00FA0B94"/>
    <w:rsid w:val="00FA1E7F"/>
    <w:rsid w:val="00FA4C4E"/>
    <w:rsid w:val="00FA4FD4"/>
    <w:rsid w:val="00FA501A"/>
    <w:rsid w:val="00FA5049"/>
    <w:rsid w:val="00FA5413"/>
    <w:rsid w:val="00FA599D"/>
    <w:rsid w:val="00FA76A5"/>
    <w:rsid w:val="00FB2892"/>
    <w:rsid w:val="00FB2C73"/>
    <w:rsid w:val="00FB302E"/>
    <w:rsid w:val="00FB3C57"/>
    <w:rsid w:val="00FB5967"/>
    <w:rsid w:val="00FB60F2"/>
    <w:rsid w:val="00FB7879"/>
    <w:rsid w:val="00FC0056"/>
    <w:rsid w:val="00FC1867"/>
    <w:rsid w:val="00FC3032"/>
    <w:rsid w:val="00FC31FE"/>
    <w:rsid w:val="00FC4AF3"/>
    <w:rsid w:val="00FC698D"/>
    <w:rsid w:val="00FC75EE"/>
    <w:rsid w:val="00FD0F4F"/>
    <w:rsid w:val="00FD0FB3"/>
    <w:rsid w:val="00FD2ED5"/>
    <w:rsid w:val="00FD35EA"/>
    <w:rsid w:val="00FD735E"/>
    <w:rsid w:val="00FD77F2"/>
    <w:rsid w:val="00FD7840"/>
    <w:rsid w:val="00FD7CFD"/>
    <w:rsid w:val="00FE0DE2"/>
    <w:rsid w:val="00FE5855"/>
    <w:rsid w:val="00FE5B10"/>
    <w:rsid w:val="00FF0FEE"/>
    <w:rsid w:val="00FF1F84"/>
    <w:rsid w:val="00FF2007"/>
    <w:rsid w:val="00FF34E0"/>
    <w:rsid w:val="00FF382A"/>
    <w:rsid w:val="00FF4080"/>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hyperlink" Target="mailto:bervodokanal@bk.ru" TargetMode="Externa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37" Type="http://schemas.openxmlformats.org/officeDocument/2006/relationships/hyperlink" Target="mailto:bervodokanal@bk.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36" Type="http://schemas.openxmlformats.org/officeDocument/2006/relationships/hyperlink" Target="mailto:ustuzhin@mail.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A1E31-4941-44D6-B8FD-327FB721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20969</Words>
  <Characters>119529</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140218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2019-10-18T05:23:00Z</cp:lastPrinted>
  <dcterms:created xsi:type="dcterms:W3CDTF">2019-10-24T09:27:00Z</dcterms:created>
  <dcterms:modified xsi:type="dcterms:W3CDTF">2019-10-24T09:27:00Z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